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CC" w:rsidRDefault="004E5BCC" w:rsidP="00A1222F">
      <w:pPr>
        <w:shd w:val="clear" w:color="auto" w:fill="FFFFFF"/>
        <w:spacing w:after="435" w:line="240" w:lineRule="auto"/>
        <w:outlineLvl w:val="1"/>
        <w:rPr>
          <w:rFonts w:ascii="Times New Roman" w:eastAsia="Times New Roman" w:hAnsi="Times New Roman" w:cs="Times New Roman"/>
          <w:b/>
          <w:bCs/>
          <w:color w:val="2D2E2E"/>
          <w:sz w:val="24"/>
          <w:szCs w:val="24"/>
          <w:lang w:eastAsia="el-GR"/>
        </w:rPr>
      </w:pPr>
    </w:p>
    <w:p w:rsidR="004E5BCC" w:rsidRDefault="004E5BCC" w:rsidP="00A1222F">
      <w:pPr>
        <w:shd w:val="clear" w:color="auto" w:fill="FFFFFF"/>
        <w:spacing w:after="435" w:line="240" w:lineRule="auto"/>
        <w:outlineLvl w:val="1"/>
        <w:rPr>
          <w:rFonts w:ascii="Times New Roman" w:eastAsia="Times New Roman" w:hAnsi="Times New Roman" w:cs="Times New Roman"/>
          <w:b/>
          <w:bCs/>
          <w:color w:val="2D2E2E"/>
          <w:sz w:val="24"/>
          <w:szCs w:val="24"/>
          <w:lang w:eastAsia="el-GR"/>
        </w:rPr>
      </w:pPr>
      <w:r>
        <w:rPr>
          <w:noProof/>
          <w:sz w:val="20"/>
          <w:lang w:eastAsia="el-GR"/>
        </w:rPr>
        <w:drawing>
          <wp:inline distT="0" distB="0" distL="0" distR="0">
            <wp:extent cx="1457325" cy="981075"/>
            <wp:effectExtent l="0" t="0" r="9525" b="0"/>
            <wp:docPr id="1" name="Εικόνα 1" descr="UOMLOGOGR-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LOGOGR-thumb"/>
                    <pic:cNvPicPr>
                      <a:picLocks noChangeAspect="1" noChangeArrowheads="1"/>
                    </pic:cNvPicPr>
                  </pic:nvPicPr>
                  <pic:blipFill>
                    <a:blip r:embed="rId5"/>
                    <a:srcRect/>
                    <a:stretch>
                      <a:fillRect/>
                    </a:stretch>
                  </pic:blipFill>
                  <pic:spPr bwMode="auto">
                    <a:xfrm>
                      <a:off x="0" y="0"/>
                      <a:ext cx="1457325" cy="98107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2D2E2E"/>
          <w:sz w:val="24"/>
          <w:szCs w:val="24"/>
          <w:lang w:eastAsia="el-GR"/>
        </w:rPr>
        <w:tab/>
      </w:r>
      <w:r>
        <w:rPr>
          <w:rFonts w:ascii="Times New Roman" w:eastAsia="Times New Roman" w:hAnsi="Times New Roman" w:cs="Times New Roman"/>
          <w:b/>
          <w:bCs/>
          <w:color w:val="2D2E2E"/>
          <w:sz w:val="24"/>
          <w:szCs w:val="24"/>
          <w:lang w:eastAsia="el-GR"/>
        </w:rPr>
        <w:tab/>
      </w:r>
      <w:r>
        <w:rPr>
          <w:rFonts w:ascii="Times New Roman" w:eastAsia="Times New Roman" w:hAnsi="Times New Roman" w:cs="Times New Roman"/>
          <w:b/>
          <w:bCs/>
          <w:color w:val="2D2E2E"/>
          <w:sz w:val="24"/>
          <w:szCs w:val="24"/>
          <w:lang w:eastAsia="el-GR"/>
        </w:rPr>
        <w:tab/>
      </w:r>
      <w:r>
        <w:rPr>
          <w:rFonts w:ascii="Times New Roman" w:eastAsia="Times New Roman" w:hAnsi="Times New Roman" w:cs="Times New Roman"/>
          <w:b/>
          <w:bCs/>
          <w:color w:val="2D2E2E"/>
          <w:sz w:val="24"/>
          <w:szCs w:val="24"/>
          <w:lang w:eastAsia="el-GR"/>
        </w:rPr>
        <w:tab/>
      </w:r>
      <w:r>
        <w:rPr>
          <w:rFonts w:ascii="Times New Roman" w:eastAsia="Times New Roman" w:hAnsi="Times New Roman" w:cs="Times New Roman"/>
          <w:b/>
          <w:bCs/>
          <w:color w:val="2D2E2E"/>
          <w:sz w:val="24"/>
          <w:szCs w:val="24"/>
          <w:lang w:eastAsia="el-GR"/>
        </w:rPr>
        <w:tab/>
      </w:r>
      <w:r>
        <w:rPr>
          <w:noProof/>
          <w:sz w:val="20"/>
          <w:lang w:eastAsia="el-GR"/>
        </w:rPr>
        <w:drawing>
          <wp:inline distT="0" distB="0" distL="0" distR="0">
            <wp:extent cx="1200150" cy="981075"/>
            <wp:effectExtent l="19050" t="0" r="0" b="0"/>
            <wp:docPr id="4" name="Εικόνα 4" descr="logo F1 ΠΡΟΓΡΑΜΜΑ ΜΕΤΑΠΤΥΧΙΑΚΩΝ ΗΓΕΣ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1 ΠΡΟΓΡΑΜΜΑ ΜΕΤΑΠΤΥΧΙΑΚΩΝ ΗΓΕΣΙΑ"/>
                    <pic:cNvPicPr>
                      <a:picLocks noChangeAspect="1" noChangeArrowheads="1"/>
                    </pic:cNvPicPr>
                  </pic:nvPicPr>
                  <pic:blipFill>
                    <a:blip r:embed="rId6" cstate="print"/>
                    <a:srcRect/>
                    <a:stretch>
                      <a:fillRect/>
                    </a:stretch>
                  </pic:blipFill>
                  <pic:spPr bwMode="auto">
                    <a:xfrm>
                      <a:off x="0" y="0"/>
                      <a:ext cx="1200150" cy="981075"/>
                    </a:xfrm>
                    <a:prstGeom prst="rect">
                      <a:avLst/>
                    </a:prstGeom>
                    <a:noFill/>
                    <a:ln w="9525">
                      <a:noFill/>
                      <a:miter lim="800000"/>
                      <a:headEnd/>
                      <a:tailEnd/>
                    </a:ln>
                  </pic:spPr>
                </pic:pic>
              </a:graphicData>
            </a:graphic>
          </wp:inline>
        </w:drawing>
      </w:r>
    </w:p>
    <w:p w:rsidR="00A1222F" w:rsidRPr="00A1222F" w:rsidRDefault="00A1222F" w:rsidP="00A1222F">
      <w:pPr>
        <w:shd w:val="clear" w:color="auto" w:fill="FFFFFF"/>
        <w:spacing w:after="435" w:line="240" w:lineRule="auto"/>
        <w:outlineLvl w:val="1"/>
        <w:rPr>
          <w:rFonts w:ascii="Times New Roman" w:eastAsia="Times New Roman" w:hAnsi="Times New Roman" w:cs="Times New Roman"/>
          <w:b/>
          <w:bCs/>
          <w:color w:val="2D2E2E"/>
          <w:sz w:val="24"/>
          <w:szCs w:val="24"/>
          <w:lang w:eastAsia="el-GR"/>
        </w:rPr>
      </w:pPr>
      <w:r w:rsidRPr="00A1222F">
        <w:rPr>
          <w:rFonts w:ascii="Times New Roman" w:eastAsia="Times New Roman" w:hAnsi="Times New Roman" w:cs="Times New Roman"/>
          <w:b/>
          <w:bCs/>
          <w:color w:val="2D2E2E"/>
          <w:sz w:val="24"/>
          <w:szCs w:val="24"/>
          <w:lang w:eastAsia="el-GR"/>
        </w:rPr>
        <w:t xml:space="preserve">Πρόσκληση Εκδήλωσης Ενδιαφέροντος: Έναρξη λειτουργίας του </w:t>
      </w:r>
      <w:r w:rsidR="009710A6">
        <w:rPr>
          <w:rFonts w:ascii="Times New Roman" w:eastAsia="Times New Roman" w:hAnsi="Times New Roman" w:cs="Times New Roman"/>
          <w:b/>
          <w:bCs/>
          <w:color w:val="2D2E2E"/>
          <w:sz w:val="24"/>
          <w:szCs w:val="24"/>
          <w:lang w:eastAsia="el-GR"/>
        </w:rPr>
        <w:t>2</w:t>
      </w:r>
      <w:r w:rsidRPr="00A1222F">
        <w:rPr>
          <w:rFonts w:ascii="Times New Roman" w:eastAsia="Times New Roman" w:hAnsi="Times New Roman" w:cs="Times New Roman"/>
          <w:b/>
          <w:bCs/>
          <w:color w:val="2D2E2E"/>
          <w:sz w:val="24"/>
          <w:szCs w:val="24"/>
          <w:lang w:eastAsia="el-GR"/>
        </w:rPr>
        <w:t xml:space="preserve">ου κύκλου του Προγράμματος Μεταπτυχιακών Σπουδών (Π.Μ.Σ.) στη Διοίκηση και Ηγεσία στις Επιστήμες της Εκπαίδευσης και της Διά Βίου Μάθησης. </w:t>
      </w:r>
    </w:p>
    <w:p w:rsidR="00A1222F" w:rsidRPr="00A1222F" w:rsidRDefault="00A1222F" w:rsidP="00A1222F">
      <w:pPr>
        <w:shd w:val="clear" w:color="auto" w:fill="FFFFFF"/>
        <w:spacing w:before="150" w:after="150" w:line="240" w:lineRule="auto"/>
        <w:rPr>
          <w:rFonts w:ascii="Tahoma" w:eastAsia="Times New Roman" w:hAnsi="Tahoma" w:cs="Tahoma"/>
          <w:b/>
          <w:bCs/>
          <w:color w:val="000000"/>
          <w:sz w:val="20"/>
          <w:szCs w:val="20"/>
          <w:lang w:eastAsia="el-GR"/>
        </w:rPr>
      </w:pPr>
      <w:r w:rsidRPr="00A1222F">
        <w:rPr>
          <w:rFonts w:ascii="Tahoma" w:eastAsia="Times New Roman" w:hAnsi="Tahoma" w:cs="Tahoma"/>
          <w:b/>
          <w:bCs/>
          <w:color w:val="000000"/>
          <w:sz w:val="20"/>
          <w:szCs w:val="20"/>
          <w:lang w:eastAsia="el-GR"/>
        </w:rPr>
        <w:t>Ημερομηνία Λήξης Προκήρυξης: 20-</w:t>
      </w:r>
      <w:r w:rsidRPr="009710A6">
        <w:rPr>
          <w:rFonts w:ascii="Tahoma" w:eastAsia="Times New Roman" w:hAnsi="Tahoma" w:cs="Tahoma"/>
          <w:b/>
          <w:bCs/>
          <w:color w:val="000000"/>
          <w:sz w:val="20"/>
          <w:szCs w:val="20"/>
          <w:lang w:eastAsia="el-GR"/>
        </w:rPr>
        <w:t>07-2020</w:t>
      </w:r>
    </w:p>
    <w:p w:rsidR="00A1222F" w:rsidRPr="00A1222F" w:rsidRDefault="00A1222F" w:rsidP="00A1222F">
      <w:pPr>
        <w:shd w:val="clear" w:color="auto" w:fill="FFFFFF"/>
        <w:spacing w:after="0" w:line="240" w:lineRule="auto"/>
        <w:jc w:val="center"/>
        <w:rPr>
          <w:rFonts w:ascii="Tahoma" w:eastAsia="Times New Roman" w:hAnsi="Tahoma" w:cs="Tahoma"/>
          <w:color w:val="000000"/>
          <w:sz w:val="21"/>
          <w:szCs w:val="21"/>
          <w:lang w:eastAsia="el-GR"/>
        </w:rPr>
      </w:pPr>
      <w:r w:rsidRPr="00A1222F">
        <w:rPr>
          <w:rFonts w:ascii="Tahoma" w:eastAsia="Times New Roman" w:hAnsi="Tahoma" w:cs="Tahoma"/>
          <w:b/>
          <w:bCs/>
          <w:color w:val="000000"/>
          <w:sz w:val="21"/>
          <w:szCs w:val="21"/>
          <w:lang w:eastAsia="el-GR"/>
        </w:rPr>
        <w:t>ΠΑΝΕΠΙΣΤΗΜΙΟ ΜΑΚΕΔΟΝΙΑΣ</w:t>
      </w:r>
    </w:p>
    <w:p w:rsidR="00A1222F" w:rsidRPr="00A1222F" w:rsidRDefault="00A1222F" w:rsidP="00A1222F">
      <w:pPr>
        <w:shd w:val="clear" w:color="auto" w:fill="FFFFFF"/>
        <w:spacing w:after="0" w:line="240" w:lineRule="auto"/>
        <w:jc w:val="center"/>
        <w:rPr>
          <w:rFonts w:ascii="Tahoma" w:eastAsia="Times New Roman" w:hAnsi="Tahoma" w:cs="Tahoma"/>
          <w:color w:val="000000"/>
          <w:sz w:val="21"/>
          <w:szCs w:val="21"/>
          <w:lang w:eastAsia="el-GR"/>
        </w:rPr>
      </w:pPr>
      <w:r w:rsidRPr="00A1222F">
        <w:rPr>
          <w:rFonts w:ascii="Tahoma" w:eastAsia="Times New Roman" w:hAnsi="Tahoma" w:cs="Tahoma"/>
          <w:b/>
          <w:bCs/>
          <w:color w:val="000000"/>
          <w:sz w:val="21"/>
          <w:szCs w:val="21"/>
          <w:lang w:eastAsia="el-GR"/>
        </w:rPr>
        <w:t>ΣΧΟΛΗ ΚΟΙΝΩΝΙΚΩΝ, ΑΝΘΡΩΠΙΣΤΙΚΩΝ ΕΠΙΣΤΗΜΩΝ ΚΑΙ ΤΕΧΝΩΝ</w:t>
      </w:r>
    </w:p>
    <w:p w:rsidR="00A1222F" w:rsidRPr="00A1222F" w:rsidRDefault="00A1222F" w:rsidP="00A1222F">
      <w:pPr>
        <w:shd w:val="clear" w:color="auto" w:fill="FFFFFF"/>
        <w:spacing w:after="0" w:line="240" w:lineRule="auto"/>
        <w:jc w:val="center"/>
        <w:rPr>
          <w:rFonts w:ascii="Tahoma" w:eastAsia="Times New Roman" w:hAnsi="Tahoma" w:cs="Tahoma"/>
          <w:color w:val="000000"/>
          <w:sz w:val="21"/>
          <w:szCs w:val="21"/>
          <w:lang w:eastAsia="el-GR"/>
        </w:rPr>
      </w:pPr>
      <w:r w:rsidRPr="00A1222F">
        <w:rPr>
          <w:rFonts w:ascii="Tahoma" w:eastAsia="Times New Roman" w:hAnsi="Tahoma" w:cs="Tahoma"/>
          <w:b/>
          <w:bCs/>
          <w:color w:val="000000"/>
          <w:sz w:val="21"/>
          <w:szCs w:val="21"/>
          <w:lang w:eastAsia="el-GR"/>
        </w:rPr>
        <w:t>ΤΜΗΜΑ ΕΚΠΑΙΔΕΥΤΙΚΗΣ ΚΑΙ ΚΟΙΝΩΝΙΚΗΣ ΠΟΛΙΤΙΚΗΣ </w:t>
      </w:r>
    </w:p>
    <w:p w:rsidR="00A1222F" w:rsidRPr="00A1222F" w:rsidRDefault="00A1222F" w:rsidP="00A1222F">
      <w:pPr>
        <w:shd w:val="clear" w:color="auto" w:fill="FFFFFF"/>
        <w:spacing w:after="0" w:line="240" w:lineRule="auto"/>
        <w:jc w:val="center"/>
        <w:rPr>
          <w:rFonts w:ascii="Tahoma" w:eastAsia="Times New Roman" w:hAnsi="Tahoma" w:cs="Tahoma"/>
          <w:color w:val="000000"/>
          <w:sz w:val="21"/>
          <w:szCs w:val="21"/>
          <w:lang w:eastAsia="el-GR"/>
        </w:rPr>
      </w:pPr>
      <w:r w:rsidRPr="00A1222F">
        <w:rPr>
          <w:rFonts w:ascii="Tahoma" w:eastAsia="Times New Roman" w:hAnsi="Tahoma" w:cs="Tahoma"/>
          <w:b/>
          <w:bCs/>
          <w:color w:val="000000"/>
          <w:sz w:val="21"/>
          <w:szCs w:val="21"/>
          <w:lang w:eastAsia="el-GR"/>
        </w:rPr>
        <w:t> </w:t>
      </w:r>
    </w:p>
    <w:p w:rsidR="00A1222F" w:rsidRPr="00A1222F" w:rsidRDefault="00A1222F" w:rsidP="00A1222F">
      <w:pPr>
        <w:shd w:val="clear" w:color="auto" w:fill="FFFFFF"/>
        <w:spacing w:after="0" w:line="240" w:lineRule="auto"/>
        <w:jc w:val="center"/>
        <w:rPr>
          <w:rFonts w:ascii="Tahoma" w:eastAsia="Times New Roman" w:hAnsi="Tahoma" w:cs="Tahoma"/>
          <w:color w:val="000000"/>
          <w:sz w:val="21"/>
          <w:szCs w:val="21"/>
          <w:lang w:eastAsia="el-GR"/>
        </w:rPr>
      </w:pPr>
      <w:r w:rsidRPr="00A1222F">
        <w:rPr>
          <w:rFonts w:ascii="Tahoma" w:eastAsia="Times New Roman" w:hAnsi="Tahoma" w:cs="Tahoma"/>
          <w:b/>
          <w:bCs/>
          <w:color w:val="000000"/>
          <w:sz w:val="21"/>
          <w:szCs w:val="21"/>
          <w:lang w:eastAsia="el-GR"/>
        </w:rPr>
        <w:t>ΠΡΟΓΡΑΜΜΑ ΜΕΤΑΠΤΥΧΙΑΚΩΝ ΣΠΟΥΔΩΝ</w:t>
      </w:r>
    </w:p>
    <w:p w:rsidR="00A1222F" w:rsidRPr="00A1222F" w:rsidRDefault="00A1222F" w:rsidP="00A1222F">
      <w:pPr>
        <w:shd w:val="clear" w:color="auto" w:fill="FFFFFF"/>
        <w:spacing w:after="0" w:line="240" w:lineRule="auto"/>
        <w:jc w:val="center"/>
        <w:rPr>
          <w:rFonts w:ascii="Tahoma" w:eastAsia="Times New Roman" w:hAnsi="Tahoma" w:cs="Tahoma"/>
          <w:color w:val="000000"/>
          <w:sz w:val="21"/>
          <w:szCs w:val="21"/>
          <w:lang w:eastAsia="el-GR"/>
        </w:rPr>
      </w:pPr>
      <w:r w:rsidRPr="00A1222F">
        <w:rPr>
          <w:rFonts w:ascii="Tahoma" w:eastAsia="Times New Roman" w:hAnsi="Tahoma" w:cs="Tahoma"/>
          <w:b/>
          <w:bCs/>
          <w:i/>
          <w:iCs/>
          <w:color w:val="000000"/>
          <w:sz w:val="21"/>
          <w:szCs w:val="21"/>
          <w:lang w:eastAsia="el-GR"/>
        </w:rPr>
        <w:t>ΔΙΟΙΚΗΣΗ ΚΑΙ ΗΓΕΣΙΑ</w:t>
      </w:r>
    </w:p>
    <w:p w:rsidR="00A1222F" w:rsidRPr="00A1222F" w:rsidRDefault="00A1222F" w:rsidP="00A1222F">
      <w:pPr>
        <w:shd w:val="clear" w:color="auto" w:fill="FFFFFF"/>
        <w:spacing w:after="0" w:line="240" w:lineRule="auto"/>
        <w:jc w:val="center"/>
        <w:rPr>
          <w:rFonts w:ascii="Tahoma" w:eastAsia="Times New Roman" w:hAnsi="Tahoma" w:cs="Tahoma"/>
          <w:color w:val="000000"/>
          <w:sz w:val="21"/>
          <w:szCs w:val="21"/>
          <w:lang w:eastAsia="el-GR"/>
        </w:rPr>
      </w:pPr>
      <w:r w:rsidRPr="00A1222F">
        <w:rPr>
          <w:rFonts w:ascii="Tahoma" w:eastAsia="Times New Roman" w:hAnsi="Tahoma" w:cs="Tahoma"/>
          <w:b/>
          <w:bCs/>
          <w:i/>
          <w:iCs/>
          <w:color w:val="000000"/>
          <w:sz w:val="21"/>
          <w:szCs w:val="21"/>
          <w:lang w:eastAsia="el-GR"/>
        </w:rPr>
        <w:t>ΣΤΙΣ ΕΠΙΣΤΗΜΕΣ ΤΗΣ ΕΚΠΑΙΔΕΥΣΗΣ ΚΑΙ ΤΗΣ ΔΙΑ ΒΙΟΥ ΜΑΘΗΣΗΣ</w:t>
      </w:r>
    </w:p>
    <w:p w:rsidR="00A1222F" w:rsidRPr="00A1222F" w:rsidRDefault="00A1222F" w:rsidP="00A1222F">
      <w:pPr>
        <w:shd w:val="clear" w:color="auto" w:fill="FFFFFF"/>
        <w:spacing w:after="0" w:line="240" w:lineRule="auto"/>
        <w:jc w:val="center"/>
        <w:rPr>
          <w:rFonts w:ascii="Tahoma" w:eastAsia="Times New Roman" w:hAnsi="Tahoma" w:cs="Tahoma"/>
          <w:color w:val="000000"/>
          <w:sz w:val="21"/>
          <w:szCs w:val="21"/>
          <w:lang w:val="en-US" w:eastAsia="el-GR"/>
        </w:rPr>
      </w:pPr>
      <w:r w:rsidRPr="00A1222F">
        <w:rPr>
          <w:rFonts w:ascii="Tahoma" w:eastAsia="Times New Roman" w:hAnsi="Tahoma" w:cs="Tahoma"/>
          <w:b/>
          <w:bCs/>
          <w:i/>
          <w:iCs/>
          <w:color w:val="000000"/>
          <w:sz w:val="21"/>
          <w:szCs w:val="21"/>
          <w:lang w:val="en-US" w:eastAsia="el-GR"/>
        </w:rPr>
        <w:t>(ADMINISTRATION ANDLEADERSHIP</w:t>
      </w:r>
    </w:p>
    <w:p w:rsidR="00A1222F" w:rsidRPr="00A1222F" w:rsidRDefault="00A1222F" w:rsidP="00A1222F">
      <w:pPr>
        <w:shd w:val="clear" w:color="auto" w:fill="FFFFFF"/>
        <w:spacing w:after="0" w:line="240" w:lineRule="auto"/>
        <w:jc w:val="center"/>
        <w:rPr>
          <w:rFonts w:ascii="Tahoma" w:eastAsia="Times New Roman" w:hAnsi="Tahoma" w:cs="Tahoma"/>
          <w:color w:val="000000"/>
          <w:sz w:val="21"/>
          <w:szCs w:val="21"/>
          <w:lang w:val="en-US" w:eastAsia="el-GR"/>
        </w:rPr>
      </w:pPr>
      <w:r w:rsidRPr="00A1222F">
        <w:rPr>
          <w:rFonts w:ascii="Tahoma" w:eastAsia="Times New Roman" w:hAnsi="Tahoma" w:cs="Tahoma"/>
          <w:b/>
          <w:bCs/>
          <w:i/>
          <w:iCs/>
          <w:color w:val="000000"/>
          <w:sz w:val="21"/>
          <w:szCs w:val="21"/>
          <w:lang w:val="en-US" w:eastAsia="el-GR"/>
        </w:rPr>
        <w:t>IN SCIENCES OF EDUCATION AND LIFELONG LEARNING)</w:t>
      </w:r>
    </w:p>
    <w:p w:rsidR="00A1222F" w:rsidRPr="00A1222F" w:rsidRDefault="00A1222F" w:rsidP="00A1222F">
      <w:pPr>
        <w:shd w:val="clear" w:color="auto" w:fill="FFFFFF"/>
        <w:spacing w:after="0" w:line="240" w:lineRule="auto"/>
        <w:jc w:val="center"/>
        <w:rPr>
          <w:rFonts w:ascii="Tahoma" w:eastAsia="Times New Roman" w:hAnsi="Tahoma" w:cs="Tahoma"/>
          <w:color w:val="000000"/>
          <w:sz w:val="21"/>
          <w:szCs w:val="21"/>
          <w:lang w:val="en-US" w:eastAsia="el-GR"/>
        </w:rPr>
      </w:pPr>
      <w:r w:rsidRPr="00A1222F">
        <w:rPr>
          <w:rFonts w:ascii="Tahoma" w:eastAsia="Times New Roman" w:hAnsi="Tahoma" w:cs="Tahoma"/>
          <w:b/>
          <w:bCs/>
          <w:i/>
          <w:iCs/>
          <w:color w:val="000000"/>
          <w:sz w:val="21"/>
          <w:szCs w:val="21"/>
          <w:lang w:val="en-US" w:eastAsia="el-GR"/>
        </w:rPr>
        <w:t> </w:t>
      </w:r>
    </w:p>
    <w:p w:rsidR="00A1222F" w:rsidRPr="004E5BCC" w:rsidRDefault="00A1222F" w:rsidP="00A1222F">
      <w:pPr>
        <w:shd w:val="clear" w:color="auto" w:fill="FFFFFF"/>
        <w:spacing w:after="0" w:line="240" w:lineRule="auto"/>
        <w:jc w:val="center"/>
        <w:rPr>
          <w:rFonts w:ascii="Tahoma" w:eastAsia="Times New Roman" w:hAnsi="Tahoma" w:cs="Tahoma"/>
          <w:color w:val="000000"/>
          <w:sz w:val="21"/>
          <w:szCs w:val="21"/>
          <w:lang w:val="en-US" w:eastAsia="el-GR"/>
        </w:rPr>
      </w:pPr>
    </w:p>
    <w:p w:rsidR="00A1222F" w:rsidRPr="00A1222F" w:rsidRDefault="00A1222F" w:rsidP="00A1222F">
      <w:pPr>
        <w:shd w:val="clear" w:color="auto" w:fill="FFFFFF"/>
        <w:spacing w:after="0" w:line="240" w:lineRule="auto"/>
        <w:jc w:val="center"/>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u w:val="single"/>
          <w:lang w:eastAsia="el-GR"/>
        </w:rPr>
        <w:t>ΠΡΟΣΚΛΗΣΗ ΕΚΔΗΛΩΣΗΣ ΕΝΔΙΑΦΕΡΟΝΤΟΣ</w:t>
      </w:r>
    </w:p>
    <w:p w:rsidR="00A1222F" w:rsidRPr="00A1222F" w:rsidRDefault="00A1222F" w:rsidP="00A1222F">
      <w:pPr>
        <w:shd w:val="clear" w:color="auto" w:fill="FFFFFF"/>
        <w:spacing w:before="150" w:after="150" w:line="240" w:lineRule="auto"/>
        <w:jc w:val="center"/>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w:t>
      </w: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xml:space="preserve">Το Τμήμα Εκπαιδευτικής και Κοινωνικής Πολιτικής του Πανεπιστημίου Μακεδονίας ανακοινώνει την έναρξη λειτουργίας του </w:t>
      </w:r>
      <w:r w:rsidR="009710A6">
        <w:rPr>
          <w:rFonts w:ascii="Tahoma" w:eastAsia="Times New Roman" w:hAnsi="Tahoma" w:cs="Tahoma"/>
          <w:color w:val="000000"/>
          <w:sz w:val="21"/>
          <w:szCs w:val="21"/>
          <w:lang w:eastAsia="el-GR"/>
        </w:rPr>
        <w:t>2</w:t>
      </w:r>
      <w:r w:rsidRPr="00A1222F">
        <w:rPr>
          <w:rFonts w:ascii="Tahoma" w:eastAsia="Times New Roman" w:hAnsi="Tahoma" w:cs="Tahoma"/>
          <w:color w:val="000000"/>
          <w:sz w:val="21"/>
          <w:szCs w:val="21"/>
          <w:lang w:eastAsia="el-GR"/>
        </w:rPr>
        <w:t>ου κύκλου του Προγράμματος Μεταπτυχιακών Σπουδών (Π.Μ.Σ.) στη </w:t>
      </w:r>
      <w:r w:rsidRPr="00A1222F">
        <w:rPr>
          <w:rFonts w:ascii="Tahoma" w:eastAsia="Times New Roman" w:hAnsi="Tahoma" w:cs="Tahoma"/>
          <w:i/>
          <w:iCs/>
          <w:color w:val="000000"/>
          <w:sz w:val="21"/>
          <w:szCs w:val="21"/>
          <w:lang w:eastAsia="el-GR"/>
        </w:rPr>
        <w:t>Διοίκηση και Ηγεσία στις Επιστήμες της Εκπαίδευσης και της Διά Βίου Μάθησης</w:t>
      </w:r>
      <w:r w:rsidRPr="00A1222F">
        <w:rPr>
          <w:rFonts w:ascii="Tahoma" w:eastAsia="Times New Roman" w:hAnsi="Tahoma" w:cs="Tahoma"/>
          <w:color w:val="000000"/>
          <w:sz w:val="21"/>
          <w:szCs w:val="21"/>
          <w:lang w:eastAsia="el-GR"/>
        </w:rPr>
        <w:t> (</w:t>
      </w:r>
      <w:proofErr w:type="spellStart"/>
      <w:r w:rsidRPr="00A1222F">
        <w:rPr>
          <w:rFonts w:ascii="Tahoma" w:eastAsia="Times New Roman" w:hAnsi="Tahoma" w:cs="Tahoma"/>
          <w:color w:val="000000"/>
          <w:sz w:val="21"/>
          <w:szCs w:val="21"/>
          <w:lang w:eastAsia="el-GR"/>
        </w:rPr>
        <w:t>M.Sc</w:t>
      </w:r>
      <w:proofErr w:type="spellEnd"/>
      <w:r w:rsidRPr="00A1222F">
        <w:rPr>
          <w:rFonts w:ascii="Tahoma" w:eastAsia="Times New Roman" w:hAnsi="Tahoma" w:cs="Tahoma"/>
          <w:color w:val="000000"/>
          <w:sz w:val="21"/>
          <w:szCs w:val="21"/>
          <w:lang w:eastAsia="el-GR"/>
        </w:rPr>
        <w:t xml:space="preserve">. </w:t>
      </w:r>
      <w:proofErr w:type="spellStart"/>
      <w:r w:rsidRPr="00A1222F">
        <w:rPr>
          <w:rFonts w:ascii="Tahoma" w:eastAsia="Times New Roman" w:hAnsi="Tahoma" w:cs="Tahoma"/>
          <w:color w:val="000000"/>
          <w:sz w:val="21"/>
          <w:szCs w:val="21"/>
          <w:lang w:eastAsia="el-GR"/>
        </w:rPr>
        <w:t>in</w:t>
      </w:r>
      <w:proofErr w:type="spellEnd"/>
      <w:r w:rsidRPr="00A1222F">
        <w:rPr>
          <w:rFonts w:ascii="Tahoma" w:eastAsia="Times New Roman" w:hAnsi="Tahoma" w:cs="Tahoma"/>
          <w:color w:val="000000"/>
          <w:sz w:val="21"/>
          <w:szCs w:val="21"/>
          <w:lang w:eastAsia="el-GR"/>
        </w:rPr>
        <w:t> </w:t>
      </w:r>
      <w:proofErr w:type="spellStart"/>
      <w:r w:rsidRPr="00A1222F">
        <w:rPr>
          <w:rFonts w:ascii="Tahoma" w:eastAsia="Times New Roman" w:hAnsi="Tahoma" w:cs="Tahoma"/>
          <w:i/>
          <w:iCs/>
          <w:color w:val="000000"/>
          <w:sz w:val="21"/>
          <w:szCs w:val="21"/>
          <w:lang w:eastAsia="el-GR"/>
        </w:rPr>
        <w:t>Administration</w:t>
      </w:r>
      <w:proofErr w:type="spellEnd"/>
      <w:r w:rsidRPr="00A1222F">
        <w:rPr>
          <w:rFonts w:ascii="Tahoma" w:eastAsia="Times New Roman" w:hAnsi="Tahoma" w:cs="Tahoma"/>
          <w:i/>
          <w:iCs/>
          <w:color w:val="000000"/>
          <w:sz w:val="21"/>
          <w:szCs w:val="21"/>
          <w:lang w:eastAsia="el-GR"/>
        </w:rPr>
        <w:t xml:space="preserve"> </w:t>
      </w:r>
      <w:proofErr w:type="spellStart"/>
      <w:r w:rsidRPr="00A1222F">
        <w:rPr>
          <w:rFonts w:ascii="Tahoma" w:eastAsia="Times New Roman" w:hAnsi="Tahoma" w:cs="Tahoma"/>
          <w:i/>
          <w:iCs/>
          <w:color w:val="000000"/>
          <w:sz w:val="21"/>
          <w:szCs w:val="21"/>
          <w:lang w:eastAsia="el-GR"/>
        </w:rPr>
        <w:t>and</w:t>
      </w:r>
      <w:proofErr w:type="spellEnd"/>
      <w:r w:rsidRPr="00A1222F">
        <w:rPr>
          <w:rFonts w:ascii="Tahoma" w:eastAsia="Times New Roman" w:hAnsi="Tahoma" w:cs="Tahoma"/>
          <w:i/>
          <w:iCs/>
          <w:color w:val="000000"/>
          <w:sz w:val="21"/>
          <w:szCs w:val="21"/>
          <w:lang w:eastAsia="el-GR"/>
        </w:rPr>
        <w:t xml:space="preserve"> </w:t>
      </w:r>
      <w:proofErr w:type="spellStart"/>
      <w:r w:rsidRPr="00A1222F">
        <w:rPr>
          <w:rFonts w:ascii="Tahoma" w:eastAsia="Times New Roman" w:hAnsi="Tahoma" w:cs="Tahoma"/>
          <w:i/>
          <w:iCs/>
          <w:color w:val="000000"/>
          <w:sz w:val="21"/>
          <w:szCs w:val="21"/>
          <w:lang w:eastAsia="el-GR"/>
        </w:rPr>
        <w:t>Leadership</w:t>
      </w:r>
      <w:proofErr w:type="spellEnd"/>
      <w:r w:rsidRPr="00A1222F">
        <w:rPr>
          <w:rFonts w:ascii="Tahoma" w:eastAsia="Times New Roman" w:hAnsi="Tahoma" w:cs="Tahoma"/>
          <w:i/>
          <w:iCs/>
          <w:color w:val="000000"/>
          <w:sz w:val="21"/>
          <w:szCs w:val="21"/>
          <w:lang w:eastAsia="el-GR"/>
        </w:rPr>
        <w:t xml:space="preserve"> </w:t>
      </w:r>
      <w:proofErr w:type="spellStart"/>
      <w:r w:rsidRPr="00A1222F">
        <w:rPr>
          <w:rFonts w:ascii="Tahoma" w:eastAsia="Times New Roman" w:hAnsi="Tahoma" w:cs="Tahoma"/>
          <w:i/>
          <w:iCs/>
          <w:color w:val="000000"/>
          <w:sz w:val="21"/>
          <w:szCs w:val="21"/>
          <w:lang w:eastAsia="el-GR"/>
        </w:rPr>
        <w:t>in</w:t>
      </w:r>
      <w:proofErr w:type="spellEnd"/>
      <w:r w:rsidRPr="00A1222F">
        <w:rPr>
          <w:rFonts w:ascii="Tahoma" w:eastAsia="Times New Roman" w:hAnsi="Tahoma" w:cs="Tahoma"/>
          <w:i/>
          <w:iCs/>
          <w:color w:val="000000"/>
          <w:sz w:val="21"/>
          <w:szCs w:val="21"/>
          <w:lang w:eastAsia="el-GR"/>
        </w:rPr>
        <w:t xml:space="preserve"> </w:t>
      </w:r>
      <w:proofErr w:type="spellStart"/>
      <w:r w:rsidRPr="00A1222F">
        <w:rPr>
          <w:rFonts w:ascii="Tahoma" w:eastAsia="Times New Roman" w:hAnsi="Tahoma" w:cs="Tahoma"/>
          <w:i/>
          <w:iCs/>
          <w:color w:val="000000"/>
          <w:sz w:val="21"/>
          <w:szCs w:val="21"/>
          <w:lang w:eastAsia="el-GR"/>
        </w:rPr>
        <w:t>Sciences</w:t>
      </w:r>
      <w:proofErr w:type="spellEnd"/>
      <w:r w:rsidRPr="00A1222F">
        <w:rPr>
          <w:rFonts w:ascii="Tahoma" w:eastAsia="Times New Roman" w:hAnsi="Tahoma" w:cs="Tahoma"/>
          <w:i/>
          <w:iCs/>
          <w:color w:val="000000"/>
          <w:sz w:val="21"/>
          <w:szCs w:val="21"/>
          <w:lang w:eastAsia="el-GR"/>
        </w:rPr>
        <w:t xml:space="preserve"> </w:t>
      </w:r>
      <w:proofErr w:type="spellStart"/>
      <w:r w:rsidRPr="00A1222F">
        <w:rPr>
          <w:rFonts w:ascii="Tahoma" w:eastAsia="Times New Roman" w:hAnsi="Tahoma" w:cs="Tahoma"/>
          <w:i/>
          <w:iCs/>
          <w:color w:val="000000"/>
          <w:sz w:val="21"/>
          <w:szCs w:val="21"/>
          <w:lang w:eastAsia="el-GR"/>
        </w:rPr>
        <w:t>of</w:t>
      </w:r>
      <w:proofErr w:type="spellEnd"/>
      <w:r w:rsidRPr="00A1222F">
        <w:rPr>
          <w:rFonts w:ascii="Tahoma" w:eastAsia="Times New Roman" w:hAnsi="Tahoma" w:cs="Tahoma"/>
          <w:i/>
          <w:iCs/>
          <w:color w:val="000000"/>
          <w:sz w:val="21"/>
          <w:szCs w:val="21"/>
          <w:lang w:eastAsia="el-GR"/>
        </w:rPr>
        <w:t xml:space="preserve"> </w:t>
      </w:r>
      <w:proofErr w:type="spellStart"/>
      <w:r w:rsidRPr="00A1222F">
        <w:rPr>
          <w:rFonts w:ascii="Tahoma" w:eastAsia="Times New Roman" w:hAnsi="Tahoma" w:cs="Tahoma"/>
          <w:i/>
          <w:iCs/>
          <w:color w:val="000000"/>
          <w:sz w:val="21"/>
          <w:szCs w:val="21"/>
          <w:lang w:eastAsia="el-GR"/>
        </w:rPr>
        <w:t>Education</w:t>
      </w:r>
      <w:proofErr w:type="spellEnd"/>
      <w:r w:rsidRPr="00A1222F">
        <w:rPr>
          <w:rFonts w:ascii="Tahoma" w:eastAsia="Times New Roman" w:hAnsi="Tahoma" w:cs="Tahoma"/>
          <w:i/>
          <w:iCs/>
          <w:color w:val="000000"/>
          <w:sz w:val="21"/>
          <w:szCs w:val="21"/>
          <w:lang w:eastAsia="el-GR"/>
        </w:rPr>
        <w:t xml:space="preserve"> </w:t>
      </w:r>
      <w:proofErr w:type="spellStart"/>
      <w:r w:rsidRPr="00A1222F">
        <w:rPr>
          <w:rFonts w:ascii="Tahoma" w:eastAsia="Times New Roman" w:hAnsi="Tahoma" w:cs="Tahoma"/>
          <w:i/>
          <w:iCs/>
          <w:color w:val="000000"/>
          <w:sz w:val="21"/>
          <w:szCs w:val="21"/>
          <w:lang w:eastAsia="el-GR"/>
        </w:rPr>
        <w:t>and</w:t>
      </w:r>
      <w:proofErr w:type="spellEnd"/>
      <w:r w:rsidRPr="00A1222F">
        <w:rPr>
          <w:rFonts w:ascii="Tahoma" w:eastAsia="Times New Roman" w:hAnsi="Tahoma" w:cs="Tahoma"/>
          <w:i/>
          <w:iCs/>
          <w:color w:val="000000"/>
          <w:sz w:val="21"/>
          <w:szCs w:val="21"/>
          <w:lang w:eastAsia="el-GR"/>
        </w:rPr>
        <w:t xml:space="preserve"> </w:t>
      </w:r>
      <w:proofErr w:type="spellStart"/>
      <w:r w:rsidRPr="00A1222F">
        <w:rPr>
          <w:rFonts w:ascii="Tahoma" w:eastAsia="Times New Roman" w:hAnsi="Tahoma" w:cs="Tahoma"/>
          <w:i/>
          <w:iCs/>
          <w:color w:val="000000"/>
          <w:sz w:val="21"/>
          <w:szCs w:val="21"/>
          <w:lang w:eastAsia="el-GR"/>
        </w:rPr>
        <w:t>Lifelong</w:t>
      </w:r>
      <w:proofErr w:type="spellEnd"/>
      <w:r w:rsidRPr="00A1222F">
        <w:rPr>
          <w:rFonts w:ascii="Tahoma" w:eastAsia="Times New Roman" w:hAnsi="Tahoma" w:cs="Tahoma"/>
          <w:i/>
          <w:iCs/>
          <w:color w:val="000000"/>
          <w:sz w:val="21"/>
          <w:szCs w:val="21"/>
          <w:lang w:eastAsia="el-GR"/>
        </w:rPr>
        <w:t xml:space="preserve"> </w:t>
      </w:r>
      <w:proofErr w:type="spellStart"/>
      <w:r w:rsidRPr="00A1222F">
        <w:rPr>
          <w:rFonts w:ascii="Tahoma" w:eastAsia="Times New Roman" w:hAnsi="Tahoma" w:cs="Tahoma"/>
          <w:i/>
          <w:iCs/>
          <w:color w:val="000000"/>
          <w:sz w:val="21"/>
          <w:szCs w:val="21"/>
          <w:lang w:eastAsia="el-GR"/>
        </w:rPr>
        <w:t>Learning</w:t>
      </w:r>
      <w:proofErr w:type="spellEnd"/>
      <w:r w:rsidRPr="00A1222F">
        <w:rPr>
          <w:rFonts w:ascii="Tahoma" w:eastAsia="Times New Roman" w:hAnsi="Tahoma" w:cs="Tahoma"/>
          <w:color w:val="000000"/>
          <w:sz w:val="21"/>
          <w:szCs w:val="21"/>
          <w:lang w:eastAsia="el-GR"/>
        </w:rPr>
        <w:t>) για το ακαδημαϊκό έτος 20</w:t>
      </w:r>
      <w:r w:rsidR="009710A6">
        <w:rPr>
          <w:rFonts w:ascii="Tahoma" w:eastAsia="Times New Roman" w:hAnsi="Tahoma" w:cs="Tahoma"/>
          <w:color w:val="000000"/>
          <w:sz w:val="21"/>
          <w:szCs w:val="21"/>
          <w:lang w:eastAsia="el-GR"/>
        </w:rPr>
        <w:t>20</w:t>
      </w:r>
      <w:r w:rsidRPr="00A1222F">
        <w:rPr>
          <w:rFonts w:ascii="Tahoma" w:eastAsia="Times New Roman" w:hAnsi="Tahoma" w:cs="Tahoma"/>
          <w:color w:val="000000"/>
          <w:sz w:val="21"/>
          <w:szCs w:val="21"/>
          <w:lang w:eastAsia="el-GR"/>
        </w:rPr>
        <w:t>-202</w:t>
      </w:r>
      <w:r w:rsidR="009710A6">
        <w:rPr>
          <w:rFonts w:ascii="Tahoma" w:eastAsia="Times New Roman" w:hAnsi="Tahoma" w:cs="Tahoma"/>
          <w:color w:val="000000"/>
          <w:sz w:val="21"/>
          <w:szCs w:val="21"/>
          <w:lang w:eastAsia="el-GR"/>
        </w:rPr>
        <w:t>1</w:t>
      </w:r>
      <w:r w:rsidRPr="00A1222F">
        <w:rPr>
          <w:rFonts w:ascii="Tahoma" w:eastAsia="Times New Roman" w:hAnsi="Tahoma" w:cs="Tahoma"/>
          <w:color w:val="000000"/>
          <w:sz w:val="21"/>
          <w:szCs w:val="21"/>
          <w:lang w:eastAsia="el-GR"/>
        </w:rPr>
        <w:t>.</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w:t>
      </w: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xml:space="preserve">Για τη συμμετοχή στη διαδικασία επιλογής οι ενδιαφερόμενοι καλούνται να υποβάλουν τα εξής δικαιολογητικά από Παρασκευή </w:t>
      </w:r>
      <w:r w:rsidR="00A404A1" w:rsidRPr="00A404A1">
        <w:rPr>
          <w:rFonts w:ascii="Tahoma" w:eastAsia="Times New Roman" w:hAnsi="Tahoma" w:cs="Tahoma"/>
          <w:color w:val="000000"/>
          <w:sz w:val="21"/>
          <w:szCs w:val="21"/>
          <w:lang w:eastAsia="el-GR"/>
        </w:rPr>
        <w:t>5</w:t>
      </w:r>
      <w:r w:rsidRPr="00A1222F">
        <w:rPr>
          <w:rFonts w:ascii="Tahoma" w:eastAsia="Times New Roman" w:hAnsi="Tahoma" w:cs="Tahoma"/>
          <w:color w:val="000000"/>
          <w:sz w:val="21"/>
          <w:szCs w:val="21"/>
          <w:lang w:eastAsia="el-GR"/>
        </w:rPr>
        <w:t xml:space="preserve"> Ιουνίου μέχρι και την </w:t>
      </w:r>
      <w:r w:rsidR="00A404A1">
        <w:rPr>
          <w:rFonts w:ascii="Tahoma" w:eastAsia="Times New Roman" w:hAnsi="Tahoma" w:cs="Tahoma"/>
          <w:b/>
          <w:bCs/>
          <w:color w:val="0000FF"/>
          <w:sz w:val="21"/>
          <w:szCs w:val="21"/>
          <w:lang w:eastAsia="el-GR"/>
        </w:rPr>
        <w:t xml:space="preserve">Δευτέρα </w:t>
      </w:r>
      <w:r w:rsidR="00A404A1" w:rsidRPr="00A404A1">
        <w:rPr>
          <w:rFonts w:ascii="Tahoma" w:eastAsia="Times New Roman" w:hAnsi="Tahoma" w:cs="Tahoma"/>
          <w:b/>
          <w:bCs/>
          <w:color w:val="0000FF"/>
          <w:sz w:val="21"/>
          <w:szCs w:val="21"/>
          <w:lang w:eastAsia="el-GR"/>
        </w:rPr>
        <w:t>20</w:t>
      </w:r>
      <w:r w:rsidRPr="00A1222F">
        <w:rPr>
          <w:rFonts w:ascii="Tahoma" w:eastAsia="Times New Roman" w:hAnsi="Tahoma" w:cs="Tahoma"/>
          <w:b/>
          <w:bCs/>
          <w:color w:val="0000FF"/>
          <w:sz w:val="21"/>
          <w:szCs w:val="21"/>
          <w:lang w:eastAsia="el-GR"/>
        </w:rPr>
        <w:t xml:space="preserve"> Ιουλίου 20</w:t>
      </w:r>
      <w:r w:rsidR="00002901">
        <w:rPr>
          <w:rFonts w:ascii="Tahoma" w:eastAsia="Times New Roman" w:hAnsi="Tahoma" w:cs="Tahoma"/>
          <w:b/>
          <w:bCs/>
          <w:color w:val="0000FF"/>
          <w:sz w:val="21"/>
          <w:szCs w:val="21"/>
          <w:lang w:eastAsia="el-GR"/>
        </w:rPr>
        <w:t>20</w:t>
      </w:r>
      <w:r w:rsidRPr="00A1222F">
        <w:rPr>
          <w:rFonts w:ascii="Tahoma" w:eastAsia="Times New Roman" w:hAnsi="Tahoma" w:cs="Tahoma"/>
          <w:b/>
          <w:bCs/>
          <w:color w:val="0000FF"/>
          <w:sz w:val="21"/>
          <w:szCs w:val="21"/>
          <w:lang w:eastAsia="el-GR"/>
        </w:rPr>
        <w:t>:</w:t>
      </w: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w:t>
      </w:r>
      <w:hyperlink r:id="rId7" w:history="1">
        <w:r w:rsidRPr="00A1222F">
          <w:rPr>
            <w:rFonts w:ascii="Tahoma" w:eastAsia="Times New Roman" w:hAnsi="Tahoma" w:cs="Tahoma"/>
            <w:color w:val="B80924"/>
            <w:sz w:val="21"/>
            <w:szCs w:val="21"/>
            <w:u w:val="single"/>
            <w:lang w:eastAsia="el-GR"/>
          </w:rPr>
          <w:t>Αίτηση υποψηφιότητας στο Π.Μ.Σ</w:t>
        </w:r>
      </w:hyperlink>
      <w:r w:rsidRPr="00A1222F">
        <w:rPr>
          <w:rFonts w:ascii="Tahoma" w:eastAsia="Times New Roman" w:hAnsi="Tahoma" w:cs="Tahoma"/>
          <w:color w:val="000000"/>
          <w:sz w:val="21"/>
          <w:szCs w:val="21"/>
          <w:lang w:eastAsia="el-GR"/>
        </w:rPr>
        <w:t>.. (παραλαμβάνεται από τη Γραμματεία του Π.Μ.Σ. ή την ηλεκτρονική σελίδα του Π.Μ.Σ.).</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Φωτοτυπία της αστυνομικής ταυτότητας.</w:t>
      </w: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w:t>
      </w:r>
      <w:hyperlink r:id="rId8" w:history="1">
        <w:r w:rsidRPr="00A1222F">
          <w:rPr>
            <w:rFonts w:ascii="Tahoma" w:eastAsia="Times New Roman" w:hAnsi="Tahoma" w:cs="Tahoma"/>
            <w:color w:val="B80924"/>
            <w:sz w:val="21"/>
            <w:szCs w:val="21"/>
            <w:u w:val="single"/>
            <w:lang w:eastAsia="el-GR"/>
          </w:rPr>
          <w:t>Βιογραφικό σημείωμα</w:t>
        </w:r>
      </w:hyperlink>
      <w:r w:rsidRPr="00A1222F">
        <w:rPr>
          <w:rFonts w:ascii="Tahoma" w:eastAsia="Times New Roman" w:hAnsi="Tahoma" w:cs="Tahoma"/>
          <w:color w:val="000000"/>
          <w:sz w:val="21"/>
          <w:szCs w:val="21"/>
          <w:lang w:eastAsia="el-GR"/>
        </w:rPr>
        <w:t> στο οποίο αναφέρονται οι σπουδές, οι δημοσιευμένες επιστημονικές εργασίες, η συμμετοχή σε επιστημονικά συνέδρια, η επαγγελματική εμπειρία και, γενικώς, τα προσόντα του υποψηφίου (παραλαμβάνεται από τη Γραμματεία του Π.Μ.Σ. ή την ηλεκτρονική σελίδα του Π.Μ.Σ.).</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Δύο (2) συστατικές επιστολές από τον ακαδημαϊκό ή και τον εργασιακό χώρο, οι οποίες κατατίθενται από τους υποψήφιους φοιτητές σε σφραγισμένο φάκελο στη Γραμματεία.</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Δύο πρόσφατες φωτογραφίες στις οποίες αναγράφεται το ονοματεπώνυμο του υποψηφίου</w:t>
      </w:r>
      <w:r w:rsidR="00A404A1">
        <w:rPr>
          <w:rFonts w:ascii="Tahoma" w:eastAsia="Times New Roman" w:hAnsi="Tahoma" w:cs="Tahoma"/>
          <w:color w:val="000000"/>
          <w:sz w:val="21"/>
          <w:szCs w:val="21"/>
          <w:lang w:eastAsia="el-GR"/>
        </w:rPr>
        <w:t xml:space="preserve"> (εάν αποστείλετε την αίτηση ηλεκτρονικά η φωτογραφία να είναι σε ηλεκτρονική μορφή ή </w:t>
      </w:r>
      <w:proofErr w:type="spellStart"/>
      <w:r w:rsidR="00A404A1">
        <w:rPr>
          <w:rFonts w:ascii="Tahoma" w:eastAsia="Times New Roman" w:hAnsi="Tahoma" w:cs="Tahoma"/>
          <w:color w:val="000000"/>
          <w:sz w:val="21"/>
          <w:szCs w:val="21"/>
          <w:lang w:eastAsia="el-GR"/>
        </w:rPr>
        <w:t>σκαναρισμένη</w:t>
      </w:r>
      <w:proofErr w:type="spellEnd"/>
      <w:r w:rsidR="00A404A1">
        <w:rPr>
          <w:rFonts w:ascii="Tahoma" w:eastAsia="Times New Roman" w:hAnsi="Tahoma" w:cs="Tahoma"/>
          <w:color w:val="000000"/>
          <w:sz w:val="21"/>
          <w:szCs w:val="21"/>
          <w:lang w:eastAsia="el-GR"/>
        </w:rPr>
        <w:t>)</w:t>
      </w:r>
      <w:r w:rsidRPr="00A1222F">
        <w:rPr>
          <w:rFonts w:ascii="Tahoma" w:eastAsia="Times New Roman" w:hAnsi="Tahoma" w:cs="Tahoma"/>
          <w:color w:val="000000"/>
          <w:sz w:val="21"/>
          <w:szCs w:val="21"/>
          <w:lang w:eastAsia="el-GR"/>
        </w:rPr>
        <w:t>.</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Απλό αντίγραφο πτυχίου για πτυχία που προέρχονται από Α.Ε.Ι. και Α.Τ.Ε.Ι. της ημεδαπής.</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lastRenderedPageBreak/>
        <w:t>-       Επικυρωμένο και μεταφρασμένο αντίγραφο πτυχίου για τις περιπτώσεις πτυχίων που προέρχονται από πανεπιστήμια της αλλοδαπής.</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Αντίγραφο του πιστοποιητικού αναγνώρισης των πανεπιστημιακών τίτλων της αλλοδαπής από το Δ.Ο.Α.Τ.Α.Π..</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Αναλυτική βαθμολογία του πτυχίου ελληνικού Α.Ε.Ι. ή Α.Τ.Ε.Ι. και νόμιμα επικυρωμένη και μεταφρασμένη αναλυτική βαθμολογία πτυχίου από ιδρύματα της αλλοδαπής.</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Άλλα πτυχία Α.Ε.Ι., εφόσον υπάρχουν.</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Μεταπτυχιακά ή Διδακτορικά Διπλώματα, εφόσον υπάρχουν. Όταν αυτά προέρχονται από πανεπιστήμια της αλλοδαπής τα αντίγραφα των πτυχίων πρέπει να είναι μεταφρασμένα και επικυρωμένα.</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Νόμιμα επικυρωμένο αντίγραφο πιστοποιητικού κατοχής μιας ή περισσότερων ξένων γλωσσών. Τα πιστοποιητικά που προέρχονται από ιδιωτικούς φορείς της ημεδαπής ή της αλλοδαπής θα πρέπει να είναι νόμιμα επικυρωμένα και μεταφρασμένα.</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Για την επαγγελματική εμπειρία οι υποψήφιοι οφείλουν να υποβάλουν αποδεικτικά στοιχεία ή βεβαιώσεις που προέρχονται από τον εργασιακό τους χώρο ή τον φορέα υποχρεωτικής ασφάλισης.</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Αποδεικτικά δημοσιεύσεων σε επιστημονικά περιοδικά με κριτές και πρακτικά συνεδρίων, εφόσον υπάρχουν.</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Αντίγραφο πτυχιακής εργασίας σε ψηφιακή μορφή, εφόσον υπάρχει.</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w:t>
      </w: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Πληροφορίες για το Πρόγραμμα </w:t>
      </w:r>
    </w:p>
    <w:p w:rsidR="00A1222F" w:rsidRPr="00A1222F" w:rsidRDefault="00A1222F" w:rsidP="00A1222F">
      <w:pPr>
        <w:numPr>
          <w:ilvl w:val="0"/>
          <w:numId w:val="2"/>
        </w:numPr>
        <w:shd w:val="clear" w:color="auto" w:fill="FFFFFF"/>
        <w:spacing w:after="0" w:afterAutospacing="1"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Η φοίτηση στο ΠΜΣ απαιτεί την καταβολή διδάκτρων ύψους 3.000 ευρώ για το σύνολο του προγράμματος. Σύμφωνα με τις προϋποθέσεις που ορίζονται στο άρθρο 35 του Ν. 4485/2017, έως το ποσοστό του τριάντα τοις εκατό (30%) του συνολικού αριθμού των φοιτητών που εισάγονται στο Π.Μ.Σ. δύναται να απαλλαγεί των τελών φοίτησης. Η αίτηση για απαλλαγή από τα τέλη φοίτησης υποβάλλεται ύστερα από την ολοκλήρωση της διαδικασίας επιλογής των φοιτητών του Π.Μ.Σ.</w:t>
      </w:r>
    </w:p>
    <w:p w:rsidR="00A1222F" w:rsidRPr="00A1222F" w:rsidRDefault="00A1222F" w:rsidP="00A1222F">
      <w:pPr>
        <w:numPr>
          <w:ilvl w:val="0"/>
          <w:numId w:val="2"/>
        </w:numPr>
        <w:shd w:val="clear" w:color="auto" w:fill="FFFFFF"/>
        <w:spacing w:before="100" w:beforeAutospacing="1" w:after="100" w:afterAutospacing="1"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Η χρονική διάρκεια για την απονομή του Διπλώματος Μεταπτυχιακών Σπουδών (Δ.Μ.Σ) ορίζεται σε τέσσερα (4) ακαδημαϊκά εξάμηνα.</w:t>
      </w:r>
    </w:p>
    <w:p w:rsidR="00A1222F" w:rsidRPr="00A1222F" w:rsidRDefault="00A1222F" w:rsidP="00A1222F">
      <w:pPr>
        <w:numPr>
          <w:ilvl w:val="0"/>
          <w:numId w:val="2"/>
        </w:numPr>
        <w:shd w:val="clear" w:color="auto" w:fill="FFFFFF"/>
        <w:spacing w:beforeAutospacing="1" w:after="0" w:afterAutospacing="1"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Ο αριθμός των εισακτέων φοιτητών στο Π.Μ.Σ. ορίζεται κατ’ ανώτατο όριο έως 60 ανά ακαδημαϊκό έτος.</w:t>
      </w:r>
    </w:p>
    <w:p w:rsidR="00A1222F" w:rsidRPr="00A1222F" w:rsidRDefault="00A1222F" w:rsidP="00A1222F">
      <w:pPr>
        <w:numPr>
          <w:ilvl w:val="0"/>
          <w:numId w:val="2"/>
        </w:numPr>
        <w:shd w:val="clear" w:color="auto" w:fill="FFFFFF"/>
        <w:spacing w:before="100" w:beforeAutospacing="1" w:after="100" w:afterAutospacing="1"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Για τους υποψηφίους που κατέχουν πτυχίο Α.Ε.Ι. του εξωτερικού ισότιμο ή αντίστοιχο με πτυχία ελληνικών Α.Ε.Ι., απαιτείται πιστοποιητικό επαρκούς γνώσης της ελληνικής γλώσσας από δημόσιους εξουσιοδοτημένους φορείς.</w:t>
      </w:r>
    </w:p>
    <w:p w:rsidR="00A1222F" w:rsidRPr="00A1222F" w:rsidRDefault="00A1222F" w:rsidP="00A1222F">
      <w:pPr>
        <w:numPr>
          <w:ilvl w:val="0"/>
          <w:numId w:val="2"/>
        </w:numPr>
        <w:shd w:val="clear" w:color="auto" w:fill="FFFFFF"/>
        <w:spacing w:beforeAutospacing="1" w:after="0" w:afterAutospacing="1"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Απαραίτητη προϋπόθεση είναι η γνώση σε επίπεδο τουλάχιστον Β2 («καλή γνώση») μιας από τις τρεις ευρωπαϊκές γλώσσες: αγγλική, γαλλική, γερμανική, σύμφωνα με τα όσα ισχύουν στις προκηρύξεις του ΑΣΕΠ.</w:t>
      </w:r>
    </w:p>
    <w:p w:rsidR="00A1222F" w:rsidRPr="00A1222F" w:rsidRDefault="00A1222F" w:rsidP="00A1222F">
      <w:pPr>
        <w:numPr>
          <w:ilvl w:val="0"/>
          <w:numId w:val="2"/>
        </w:numPr>
        <w:shd w:val="clear" w:color="auto" w:fill="FFFFFF"/>
        <w:spacing w:before="100" w:beforeAutospacing="1"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Η επιλογή των φοιτητών του Π.Μ.Σ. γίνεται σε δύο στάδια. Κατά το πρώτο στάδιο εξετάζονται οι φάκελοι των υποψηφίων και οι υποψήφιοι κατατάσσονται αξιολογικά σύμφωνα με τα παρακάτω κριτήρια:</w:t>
      </w:r>
    </w:p>
    <w:p w:rsidR="00A1222F" w:rsidRPr="00A1222F" w:rsidRDefault="00A1222F" w:rsidP="00A1222F">
      <w:pPr>
        <w:numPr>
          <w:ilvl w:val="0"/>
          <w:numId w:val="3"/>
        </w:num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Στο Π.Μ.Σ. γίνονται δεκτοί πτυχιούχοι τμημάτων πανεπιστημίων της ημεδαπής και ομοταγών αναγνωρισμένων ιδρυμάτων της αλλοδαπής, καθώς και πτυχιούχοι τμημάτων ΤΕΙ συναφούς γνωστικού αντικειμένου.</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2"/>
        <w:gridCol w:w="2130"/>
      </w:tblGrid>
      <w:tr w:rsidR="00A1222F" w:rsidRPr="00A1222F" w:rsidTr="00A1222F">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A1222F" w:rsidRPr="00A1222F" w:rsidRDefault="00A1222F" w:rsidP="00A1222F">
            <w:pPr>
              <w:spacing w:after="0" w:line="240" w:lineRule="auto"/>
              <w:jc w:val="center"/>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Κριτήρια επιλογής</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A1222F" w:rsidRPr="00A1222F" w:rsidRDefault="00A1222F" w:rsidP="00A1222F">
            <w:pPr>
              <w:spacing w:after="0" w:line="240" w:lineRule="auto"/>
              <w:jc w:val="center"/>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πίστωση μορίων</w:t>
            </w:r>
          </w:p>
        </w:tc>
      </w:tr>
      <w:tr w:rsidR="00A1222F" w:rsidRPr="00A1222F" w:rsidTr="00A1222F">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A1222F" w:rsidRPr="00A1222F" w:rsidRDefault="00A1222F" w:rsidP="00A1222F">
            <w:pPr>
              <w:spacing w:after="150" w:line="240" w:lineRule="auto"/>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Ο βαθμός πτυχίου</w:t>
            </w:r>
          </w:p>
          <w:p w:rsidR="00A1222F" w:rsidRPr="00A1222F" w:rsidRDefault="00A1222F" w:rsidP="00A1222F">
            <w:pPr>
              <w:spacing w:before="150" w:after="0" w:line="240" w:lineRule="auto"/>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22F" w:rsidRPr="00A1222F" w:rsidRDefault="00A1222F" w:rsidP="00A1222F">
            <w:pPr>
              <w:spacing w:after="0" w:line="240" w:lineRule="auto"/>
              <w:jc w:val="center"/>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ως 20</w:t>
            </w:r>
          </w:p>
        </w:tc>
      </w:tr>
      <w:tr w:rsidR="00A1222F" w:rsidRPr="00A1222F" w:rsidTr="00A1222F">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A1222F" w:rsidRPr="00A1222F" w:rsidRDefault="00A1222F" w:rsidP="00A1222F">
            <w:pPr>
              <w:spacing w:after="0" w:line="240" w:lineRule="auto"/>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Επιπλέον τίτλοι σπουδών (5 μόρια για δεύτερο πτυχίο, 8 μόρια για μεταπτυχιακό και 12 μόρια για διδακτορικό)</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22F" w:rsidRPr="00A1222F" w:rsidRDefault="00A1222F" w:rsidP="00A1222F">
            <w:pPr>
              <w:spacing w:after="0" w:line="240" w:lineRule="auto"/>
              <w:jc w:val="center"/>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ως 25</w:t>
            </w:r>
          </w:p>
        </w:tc>
      </w:tr>
      <w:tr w:rsidR="00A1222F" w:rsidRPr="00A1222F" w:rsidTr="00A1222F">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A1222F" w:rsidRPr="00A1222F" w:rsidRDefault="00A1222F" w:rsidP="00A1222F">
            <w:pPr>
              <w:spacing w:after="0" w:line="240" w:lineRule="auto"/>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lastRenderedPageBreak/>
              <w:t>Οι δημοσιεύσεις σε περιοδικά με κριτές και πρακτικά συνεδρίων (5 μόρια για κάθε δημοσίευση σε περιοδικό και 3 μόρια για κάθε δημοσίευση σε πρακτικά συνεδρίου)</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22F" w:rsidRPr="00A1222F" w:rsidRDefault="00A1222F" w:rsidP="00A1222F">
            <w:pPr>
              <w:spacing w:after="150" w:line="240" w:lineRule="auto"/>
              <w:jc w:val="center"/>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ως 15</w:t>
            </w:r>
          </w:p>
          <w:p w:rsidR="00A1222F" w:rsidRPr="00A1222F" w:rsidRDefault="00A1222F" w:rsidP="00A1222F">
            <w:pPr>
              <w:spacing w:before="150" w:after="150" w:line="240" w:lineRule="auto"/>
              <w:jc w:val="center"/>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 </w:t>
            </w:r>
          </w:p>
          <w:p w:rsidR="00A1222F" w:rsidRPr="00A1222F" w:rsidRDefault="00A1222F" w:rsidP="00A1222F">
            <w:pPr>
              <w:spacing w:before="150" w:after="0" w:line="240" w:lineRule="auto"/>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 </w:t>
            </w:r>
          </w:p>
        </w:tc>
      </w:tr>
      <w:tr w:rsidR="00A1222F" w:rsidRPr="00A1222F" w:rsidTr="00A1222F">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A1222F" w:rsidRPr="00A1222F" w:rsidRDefault="00A1222F" w:rsidP="00A1222F">
            <w:pPr>
              <w:spacing w:after="0" w:line="240" w:lineRule="auto"/>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Η επαγγελματική εμπειρία στο αντικείμενο του Π.Μ.Σ. (0,5 μόρια για κάθε έτος προϋπηρεσίας)</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22F" w:rsidRPr="00A1222F" w:rsidRDefault="00A1222F" w:rsidP="00A1222F">
            <w:pPr>
              <w:spacing w:after="0" w:line="240" w:lineRule="auto"/>
              <w:jc w:val="center"/>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ως 5</w:t>
            </w:r>
          </w:p>
        </w:tc>
      </w:tr>
      <w:tr w:rsidR="00A1222F" w:rsidRPr="00A1222F" w:rsidTr="00A1222F">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A1222F" w:rsidRPr="00A1222F" w:rsidRDefault="00A1222F" w:rsidP="00A1222F">
            <w:pPr>
              <w:spacing w:after="0" w:line="240" w:lineRule="auto"/>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Πτυχιακή Εργασία</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22F" w:rsidRPr="00A1222F" w:rsidRDefault="00A1222F" w:rsidP="00A1222F">
            <w:pPr>
              <w:spacing w:after="0" w:line="240" w:lineRule="auto"/>
              <w:jc w:val="center"/>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ως 10</w:t>
            </w:r>
          </w:p>
        </w:tc>
      </w:tr>
      <w:tr w:rsidR="00A1222F" w:rsidRPr="00A1222F" w:rsidTr="00A1222F">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A1222F" w:rsidRPr="00A1222F" w:rsidRDefault="00A1222F" w:rsidP="00A1222F">
            <w:pPr>
              <w:spacing w:after="0" w:line="240" w:lineRule="auto"/>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Συνέντευξη</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22F" w:rsidRPr="00A1222F" w:rsidRDefault="00A1222F" w:rsidP="00A1222F">
            <w:pPr>
              <w:spacing w:after="0" w:line="240" w:lineRule="auto"/>
              <w:jc w:val="center"/>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ως 25</w:t>
            </w:r>
          </w:p>
        </w:tc>
      </w:tr>
      <w:tr w:rsidR="00A1222F" w:rsidRPr="00A1222F" w:rsidTr="00A1222F">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A1222F" w:rsidRPr="00A1222F" w:rsidRDefault="00A1222F" w:rsidP="00A1222F">
            <w:pPr>
              <w:spacing w:after="0" w:line="240" w:lineRule="auto"/>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Σύνολο (μέγιστο)</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22F" w:rsidRPr="00A1222F" w:rsidRDefault="00A1222F" w:rsidP="00A1222F">
            <w:pPr>
              <w:spacing w:after="0" w:line="240" w:lineRule="auto"/>
              <w:jc w:val="center"/>
              <w:rPr>
                <w:rFonts w:ascii="Times New Roman" w:eastAsia="Times New Roman" w:hAnsi="Times New Roman" w:cs="Times New Roman"/>
                <w:sz w:val="24"/>
                <w:szCs w:val="24"/>
                <w:lang w:eastAsia="el-GR"/>
              </w:rPr>
            </w:pPr>
            <w:r w:rsidRPr="00A1222F">
              <w:rPr>
                <w:rFonts w:ascii="Times New Roman" w:eastAsia="Times New Roman" w:hAnsi="Times New Roman" w:cs="Times New Roman"/>
                <w:sz w:val="24"/>
                <w:szCs w:val="24"/>
                <w:lang w:eastAsia="el-GR"/>
              </w:rPr>
              <w:t>100</w:t>
            </w:r>
          </w:p>
        </w:tc>
      </w:tr>
    </w:tbl>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Για το ακαδημαϊκό έτος 20</w:t>
      </w:r>
      <w:r w:rsidR="009710A6">
        <w:rPr>
          <w:rFonts w:ascii="Tahoma" w:eastAsia="Times New Roman" w:hAnsi="Tahoma" w:cs="Tahoma"/>
          <w:color w:val="000000"/>
          <w:sz w:val="21"/>
          <w:szCs w:val="21"/>
          <w:lang w:eastAsia="el-GR"/>
        </w:rPr>
        <w:t>20</w:t>
      </w:r>
      <w:r w:rsidRPr="00A1222F">
        <w:rPr>
          <w:rFonts w:ascii="Tahoma" w:eastAsia="Times New Roman" w:hAnsi="Tahoma" w:cs="Tahoma"/>
          <w:color w:val="000000"/>
          <w:sz w:val="21"/>
          <w:szCs w:val="21"/>
          <w:lang w:eastAsia="el-GR"/>
        </w:rPr>
        <w:t>-202</w:t>
      </w:r>
      <w:r w:rsidR="009710A6">
        <w:rPr>
          <w:rFonts w:ascii="Tahoma" w:eastAsia="Times New Roman" w:hAnsi="Tahoma" w:cs="Tahoma"/>
          <w:color w:val="000000"/>
          <w:sz w:val="21"/>
          <w:szCs w:val="21"/>
          <w:lang w:eastAsia="el-GR"/>
        </w:rPr>
        <w:t>1</w:t>
      </w:r>
      <w:r w:rsidRPr="00A1222F">
        <w:rPr>
          <w:rFonts w:ascii="Tahoma" w:eastAsia="Times New Roman" w:hAnsi="Tahoma" w:cs="Tahoma"/>
          <w:color w:val="000000"/>
          <w:sz w:val="21"/>
          <w:szCs w:val="21"/>
          <w:lang w:eastAsia="el-GR"/>
        </w:rPr>
        <w:t>, θα κληθεί για συνέντευξη εύλογος αριθμός υποψηφίων και εξ αυτών θα επιλεγούν οι 60 που θα συγκεντρώσουν την υψηλότερη συνολική βαθμολογία μετά τη συνέντευξη. Παρακαλούνται όλοι οι υποψήφιοι να παρακολουθούν τις ανακοινώσεις σχετικά με την υποβολή αιτήσεων υποψηφιότητας και τη διεξαγωγή των προφορικών συνεντεύξεων.</w:t>
      </w:r>
    </w:p>
    <w:p w:rsidR="00A1222F" w:rsidRPr="00A1222F" w:rsidRDefault="00A1222F" w:rsidP="00002901">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Για οποιαδήποτε πληροφορία σχετικά με το </w:t>
      </w:r>
      <w:r w:rsidRPr="00A1222F">
        <w:rPr>
          <w:rFonts w:ascii="Tahoma" w:eastAsia="Times New Roman" w:hAnsi="Tahoma" w:cs="Tahoma"/>
          <w:i/>
          <w:iCs/>
          <w:color w:val="000000"/>
          <w:sz w:val="21"/>
          <w:szCs w:val="21"/>
          <w:lang w:eastAsia="el-GR"/>
        </w:rPr>
        <w:t>Π.Μ.Σ. Διοίκηση και Ηγεσία στις Επιστήμες της Εκπαίδευσης και της Διά Βίου Μάθησης,</w:t>
      </w:r>
      <w:r w:rsidRPr="00A1222F">
        <w:rPr>
          <w:rFonts w:ascii="Tahoma" w:eastAsia="Times New Roman" w:hAnsi="Tahoma" w:cs="Tahoma"/>
          <w:color w:val="000000"/>
          <w:sz w:val="21"/>
          <w:szCs w:val="21"/>
          <w:lang w:eastAsia="el-GR"/>
        </w:rPr>
        <w:t> καθώς επίσης και για οποιοδήποτε θέμα που αφορά στη διεξαγωγή των συνεντεύξεων και την ευρύτερη αξιολογική διαδικασία του Π.Μ.Σ., παρακαλείσθε να επικοινωνείτε με τη Γραμματεία στο τηλεφωνικό νούμερο: 2310 891616 και στο e-</w:t>
      </w:r>
      <w:proofErr w:type="spellStart"/>
      <w:r w:rsidRPr="00A1222F">
        <w:rPr>
          <w:rFonts w:ascii="Tahoma" w:eastAsia="Times New Roman" w:hAnsi="Tahoma" w:cs="Tahoma"/>
          <w:color w:val="000000"/>
          <w:sz w:val="21"/>
          <w:szCs w:val="21"/>
          <w:lang w:eastAsia="el-GR"/>
        </w:rPr>
        <w:t>mail</w:t>
      </w:r>
      <w:proofErr w:type="spellEnd"/>
      <w:r w:rsidRPr="00A1222F">
        <w:rPr>
          <w:rFonts w:ascii="Tahoma" w:eastAsia="Times New Roman" w:hAnsi="Tahoma" w:cs="Tahoma"/>
          <w:color w:val="000000"/>
          <w:sz w:val="21"/>
          <w:szCs w:val="21"/>
          <w:lang w:eastAsia="el-GR"/>
        </w:rPr>
        <w:t>: </w:t>
      </w:r>
      <w:hyperlink r:id="rId9" w:history="1">
        <w:r w:rsidRPr="00A1222F">
          <w:rPr>
            <w:rFonts w:ascii="Tahoma" w:eastAsia="Times New Roman" w:hAnsi="Tahoma" w:cs="Tahoma"/>
            <w:color w:val="B80924"/>
            <w:sz w:val="21"/>
            <w:szCs w:val="21"/>
            <w:u w:val="single"/>
            <w:lang w:eastAsia="el-GR"/>
          </w:rPr>
          <w:t>leadekp@uom.edu.gr</w:t>
        </w:r>
      </w:hyperlink>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Για περισσότερες πληροφορίες σχετικά με το Π.Μ.Σ. μπορείτε να επισκεφθείτε τις ιστοσελίδες του Προγράμματος: </w:t>
      </w:r>
      <w:hyperlink r:id="rId10" w:history="1">
        <w:r w:rsidRPr="00A1222F">
          <w:rPr>
            <w:rFonts w:ascii="Tahoma" w:eastAsia="Times New Roman" w:hAnsi="Tahoma" w:cs="Tahoma"/>
            <w:color w:val="B80924"/>
            <w:sz w:val="21"/>
            <w:szCs w:val="21"/>
            <w:u w:val="single"/>
            <w:lang w:eastAsia="el-GR"/>
          </w:rPr>
          <w:t>https://www.uom.gr/leadekp</w:t>
        </w:r>
      </w:hyperlink>
      <w:r w:rsidRPr="00A1222F">
        <w:rPr>
          <w:rFonts w:ascii="Tahoma" w:eastAsia="Times New Roman" w:hAnsi="Tahoma" w:cs="Tahoma"/>
          <w:color w:val="000000"/>
          <w:sz w:val="21"/>
          <w:szCs w:val="21"/>
          <w:lang w:eastAsia="el-GR"/>
        </w:rPr>
        <w:t> και </w:t>
      </w:r>
      <w:hyperlink r:id="rId11" w:history="1">
        <w:r w:rsidRPr="00A1222F">
          <w:rPr>
            <w:rFonts w:ascii="Tahoma" w:eastAsia="Times New Roman" w:hAnsi="Tahoma" w:cs="Tahoma"/>
            <w:color w:val="B80924"/>
            <w:sz w:val="21"/>
            <w:szCs w:val="21"/>
            <w:u w:val="single"/>
            <w:lang w:eastAsia="el-GR"/>
          </w:rPr>
          <w:t>http://leadekp.uom.gr/</w:t>
        </w:r>
      </w:hyperlink>
      <w:r w:rsidRPr="00A1222F">
        <w:rPr>
          <w:rFonts w:ascii="Tahoma" w:eastAsia="Times New Roman" w:hAnsi="Tahoma" w:cs="Tahoma"/>
          <w:color w:val="000000"/>
          <w:sz w:val="21"/>
          <w:szCs w:val="21"/>
          <w:lang w:eastAsia="el-GR"/>
        </w:rPr>
        <w:t>.</w:t>
      </w: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w:t>
      </w:r>
    </w:p>
    <w:p w:rsidR="009710A6" w:rsidRPr="00FF4357" w:rsidRDefault="009710A6" w:rsidP="00A1222F">
      <w:pPr>
        <w:shd w:val="clear" w:color="auto" w:fill="FFFFFF"/>
        <w:spacing w:after="0" w:line="240" w:lineRule="auto"/>
        <w:rPr>
          <w:rFonts w:ascii="Tahoma" w:eastAsia="Times New Roman" w:hAnsi="Tahoma" w:cs="Tahoma"/>
          <w:b/>
          <w:bCs/>
          <w:color w:val="000000"/>
          <w:sz w:val="21"/>
          <w:szCs w:val="21"/>
          <w:lang w:eastAsia="el-GR"/>
        </w:rPr>
      </w:pPr>
      <w:r w:rsidRPr="00A1222F">
        <w:rPr>
          <w:rFonts w:ascii="Tahoma" w:eastAsia="Times New Roman" w:hAnsi="Tahoma" w:cs="Tahoma"/>
          <w:b/>
          <w:bCs/>
          <w:color w:val="000000"/>
          <w:sz w:val="21"/>
          <w:szCs w:val="21"/>
          <w:lang w:eastAsia="el-GR"/>
        </w:rPr>
        <w:t xml:space="preserve">Παρακαλούνται οι ενδιαφερόμενοι που </w:t>
      </w:r>
      <w:r w:rsidRPr="00FF4357">
        <w:rPr>
          <w:rFonts w:ascii="Tahoma" w:eastAsia="Times New Roman" w:hAnsi="Tahoma" w:cs="Tahoma"/>
          <w:b/>
          <w:bCs/>
          <w:color w:val="000000"/>
          <w:sz w:val="21"/>
          <w:szCs w:val="21"/>
          <w:lang w:eastAsia="el-GR"/>
        </w:rPr>
        <w:t xml:space="preserve">επιθυμούν να </w:t>
      </w:r>
      <w:r w:rsidRPr="00A1222F">
        <w:rPr>
          <w:rFonts w:ascii="Tahoma" w:eastAsia="Times New Roman" w:hAnsi="Tahoma" w:cs="Tahoma"/>
          <w:b/>
          <w:bCs/>
          <w:color w:val="000000"/>
          <w:sz w:val="21"/>
          <w:szCs w:val="21"/>
          <w:lang w:eastAsia="el-GR"/>
        </w:rPr>
        <w:t>υποβάλλουν αίτηση για τη συμμετοχή στο Π.Μ.Σ.</w:t>
      </w:r>
    </w:p>
    <w:p w:rsidR="009710A6" w:rsidRPr="009710A6" w:rsidRDefault="009710A6" w:rsidP="009710A6">
      <w:pPr>
        <w:pStyle w:val="a3"/>
        <w:numPr>
          <w:ilvl w:val="1"/>
          <w:numId w:val="2"/>
        </w:numPr>
        <w:shd w:val="clear" w:color="auto" w:fill="FFFFFF"/>
        <w:spacing w:after="0" w:line="240" w:lineRule="auto"/>
        <w:ind w:left="426"/>
        <w:rPr>
          <w:rFonts w:ascii="Tahoma" w:eastAsia="Times New Roman" w:hAnsi="Tahoma" w:cs="Tahoma"/>
          <w:color w:val="000000"/>
          <w:sz w:val="21"/>
          <w:szCs w:val="21"/>
          <w:lang w:eastAsia="el-GR"/>
        </w:rPr>
      </w:pPr>
      <w:r>
        <w:rPr>
          <w:rFonts w:ascii="Tahoma" w:eastAsia="Times New Roman" w:hAnsi="Tahoma" w:cs="Tahoma"/>
          <w:color w:val="000000"/>
          <w:sz w:val="21"/>
          <w:szCs w:val="21"/>
          <w:lang w:eastAsia="el-GR"/>
        </w:rPr>
        <w:t xml:space="preserve">Να στείλουν την αίτησή τους </w:t>
      </w:r>
      <w:r w:rsidR="00002901">
        <w:rPr>
          <w:rFonts w:ascii="Tahoma" w:hAnsi="Tahoma" w:cs="Tahoma"/>
          <w:color w:val="000000"/>
          <w:sz w:val="21"/>
          <w:szCs w:val="21"/>
          <w:shd w:val="clear" w:color="auto" w:fill="FFFFFF"/>
        </w:rPr>
        <w:t>ταχυδρομικά ή με υπηρεσίες ταχυμεταφοράς (</w:t>
      </w:r>
      <w:proofErr w:type="spellStart"/>
      <w:r w:rsidR="00002901">
        <w:rPr>
          <w:rFonts w:ascii="Tahoma" w:hAnsi="Tahoma" w:cs="Tahoma"/>
          <w:color w:val="000000"/>
          <w:sz w:val="21"/>
          <w:szCs w:val="21"/>
          <w:shd w:val="clear" w:color="auto" w:fill="FFFFFF"/>
        </w:rPr>
        <w:t>courier</w:t>
      </w:r>
      <w:proofErr w:type="spellEnd"/>
      <w:r w:rsidR="00002901">
        <w:rPr>
          <w:rFonts w:ascii="Tahoma" w:hAnsi="Tahoma" w:cs="Tahoma"/>
          <w:color w:val="000000"/>
          <w:sz w:val="21"/>
          <w:szCs w:val="21"/>
          <w:shd w:val="clear" w:color="auto" w:fill="FFFFFF"/>
        </w:rPr>
        <w:t>)</w:t>
      </w:r>
      <w:r>
        <w:rPr>
          <w:rFonts w:ascii="Tahoma" w:eastAsia="Times New Roman" w:hAnsi="Tahoma" w:cs="Tahoma"/>
          <w:color w:val="000000"/>
          <w:sz w:val="21"/>
          <w:szCs w:val="21"/>
          <w:lang w:eastAsia="el-GR"/>
        </w:rPr>
        <w:t xml:space="preserve"> στην διεύθυνση:</w:t>
      </w:r>
    </w:p>
    <w:p w:rsidR="009710A6" w:rsidRDefault="009710A6" w:rsidP="00A1222F">
      <w:pPr>
        <w:shd w:val="clear" w:color="auto" w:fill="FFFFFF"/>
        <w:spacing w:after="0" w:line="240" w:lineRule="auto"/>
        <w:rPr>
          <w:rFonts w:ascii="Tahoma" w:eastAsia="Times New Roman" w:hAnsi="Tahoma" w:cs="Tahoma"/>
          <w:color w:val="000000"/>
          <w:sz w:val="21"/>
          <w:szCs w:val="21"/>
          <w:lang w:eastAsia="el-GR"/>
        </w:rPr>
      </w:pP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xml:space="preserve">Γραφείο Γραμματείας: </w:t>
      </w:r>
      <w:proofErr w:type="spellStart"/>
      <w:r w:rsidRPr="00A1222F">
        <w:rPr>
          <w:rFonts w:ascii="Tahoma" w:eastAsia="Times New Roman" w:hAnsi="Tahoma" w:cs="Tahoma"/>
          <w:color w:val="000000"/>
          <w:sz w:val="21"/>
          <w:szCs w:val="21"/>
          <w:lang w:eastAsia="el-GR"/>
        </w:rPr>
        <w:t>Ημιόροφος</w:t>
      </w:r>
      <w:proofErr w:type="spellEnd"/>
      <w:r w:rsidRPr="00A1222F">
        <w:rPr>
          <w:rFonts w:ascii="Tahoma" w:eastAsia="Times New Roman" w:hAnsi="Tahoma" w:cs="Tahoma"/>
          <w:color w:val="000000"/>
          <w:sz w:val="21"/>
          <w:szCs w:val="21"/>
          <w:lang w:eastAsia="el-GR"/>
        </w:rPr>
        <w:t>, Γραφείο  IM7B</w:t>
      </w: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Πανεπιστήμιο Μακεδονίας</w:t>
      </w: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Γραμματεία Προγράμματος Μεταπτυχιακών Σπουδών</w:t>
      </w: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i/>
          <w:iCs/>
          <w:color w:val="000000"/>
          <w:sz w:val="21"/>
          <w:szCs w:val="21"/>
          <w:lang w:eastAsia="el-GR"/>
        </w:rPr>
        <w:t>Διοίκηση και Ηγεσία στις Επιστήμες της Εκπαίδευσης και της Δια Βίου Μάθησης</w:t>
      </w: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proofErr w:type="spellStart"/>
      <w:r w:rsidRPr="00A1222F">
        <w:rPr>
          <w:rFonts w:ascii="Tahoma" w:eastAsia="Times New Roman" w:hAnsi="Tahoma" w:cs="Tahoma"/>
          <w:color w:val="000000"/>
          <w:sz w:val="21"/>
          <w:szCs w:val="21"/>
          <w:lang w:eastAsia="el-GR"/>
        </w:rPr>
        <w:t>Ημιόροφος</w:t>
      </w:r>
      <w:proofErr w:type="spellEnd"/>
      <w:r w:rsidRPr="00A1222F">
        <w:rPr>
          <w:rFonts w:ascii="Tahoma" w:eastAsia="Times New Roman" w:hAnsi="Tahoma" w:cs="Tahoma"/>
          <w:color w:val="000000"/>
          <w:sz w:val="21"/>
          <w:szCs w:val="21"/>
          <w:lang w:eastAsia="el-GR"/>
        </w:rPr>
        <w:t xml:space="preserve"> - Γραφείο  IM7B</w:t>
      </w:r>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Εγνατίας 156, 54636</w:t>
      </w:r>
    </w:p>
    <w:p w:rsid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Θεσσαλονίκη</w:t>
      </w:r>
    </w:p>
    <w:p w:rsidR="009710A6" w:rsidRDefault="009710A6" w:rsidP="00A1222F">
      <w:pPr>
        <w:shd w:val="clear" w:color="auto" w:fill="FFFFFF"/>
        <w:spacing w:after="0" w:line="240" w:lineRule="auto"/>
        <w:rPr>
          <w:rFonts w:ascii="Tahoma" w:eastAsia="Times New Roman" w:hAnsi="Tahoma" w:cs="Tahoma"/>
          <w:color w:val="000000"/>
          <w:sz w:val="21"/>
          <w:szCs w:val="21"/>
          <w:lang w:eastAsia="el-GR"/>
        </w:rPr>
      </w:pPr>
      <w:r>
        <w:rPr>
          <w:rFonts w:ascii="Tahoma" w:eastAsia="Times New Roman" w:hAnsi="Tahoma" w:cs="Tahoma"/>
          <w:color w:val="000000"/>
          <w:sz w:val="21"/>
          <w:szCs w:val="21"/>
          <w:lang w:eastAsia="el-GR"/>
        </w:rPr>
        <w:t xml:space="preserve">Υπόψη της </w:t>
      </w:r>
      <w:proofErr w:type="spellStart"/>
      <w:r>
        <w:rPr>
          <w:rFonts w:ascii="Tahoma" w:eastAsia="Times New Roman" w:hAnsi="Tahoma" w:cs="Tahoma"/>
          <w:color w:val="000000"/>
          <w:sz w:val="21"/>
          <w:szCs w:val="21"/>
          <w:lang w:eastAsia="el-GR"/>
        </w:rPr>
        <w:t>κας</w:t>
      </w:r>
      <w:proofErr w:type="spellEnd"/>
      <w:r>
        <w:rPr>
          <w:rFonts w:ascii="Tahoma" w:eastAsia="Times New Roman" w:hAnsi="Tahoma" w:cs="Tahoma"/>
          <w:color w:val="000000"/>
          <w:sz w:val="21"/>
          <w:szCs w:val="21"/>
          <w:lang w:eastAsia="el-GR"/>
        </w:rPr>
        <w:t xml:space="preserve"> Αθηνάς </w:t>
      </w:r>
      <w:proofErr w:type="spellStart"/>
      <w:r>
        <w:rPr>
          <w:rFonts w:ascii="Tahoma" w:eastAsia="Times New Roman" w:hAnsi="Tahoma" w:cs="Tahoma"/>
          <w:color w:val="000000"/>
          <w:sz w:val="21"/>
          <w:szCs w:val="21"/>
          <w:lang w:eastAsia="el-GR"/>
        </w:rPr>
        <w:t>Δανιηλίδου</w:t>
      </w:r>
      <w:proofErr w:type="spellEnd"/>
      <w:r>
        <w:rPr>
          <w:rFonts w:ascii="Tahoma" w:eastAsia="Times New Roman" w:hAnsi="Tahoma" w:cs="Tahoma"/>
          <w:color w:val="000000"/>
          <w:sz w:val="21"/>
          <w:szCs w:val="21"/>
          <w:lang w:eastAsia="el-GR"/>
        </w:rPr>
        <w:t xml:space="preserve"> </w:t>
      </w:r>
    </w:p>
    <w:p w:rsidR="00FF4357" w:rsidRDefault="00FF4357" w:rsidP="00A1222F">
      <w:pPr>
        <w:shd w:val="clear" w:color="auto" w:fill="FFFFFF"/>
        <w:spacing w:after="0" w:line="240" w:lineRule="auto"/>
        <w:rPr>
          <w:rFonts w:ascii="Tahoma" w:eastAsia="Times New Roman" w:hAnsi="Tahoma" w:cs="Tahoma"/>
          <w:color w:val="000000"/>
          <w:sz w:val="21"/>
          <w:szCs w:val="21"/>
          <w:lang w:eastAsia="el-GR"/>
        </w:rPr>
      </w:pPr>
    </w:p>
    <w:p w:rsidR="00FF4357" w:rsidRDefault="00FF4357"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Η έγκαιρη υποβολή θα αποδεικνύεται μόνο από τη σφραγίδα του ταχυδρομείου ή το αποδεικτικό της εταιρείας ταχυμεταφοράς (</w:t>
      </w:r>
      <w:proofErr w:type="spellStart"/>
      <w:r w:rsidRPr="00A1222F">
        <w:rPr>
          <w:rFonts w:ascii="Tahoma" w:eastAsia="Times New Roman" w:hAnsi="Tahoma" w:cs="Tahoma"/>
          <w:color w:val="000000"/>
          <w:sz w:val="21"/>
          <w:szCs w:val="21"/>
          <w:lang w:eastAsia="el-GR"/>
        </w:rPr>
        <w:t>courier</w:t>
      </w:r>
      <w:proofErr w:type="spellEnd"/>
      <w:r w:rsidRPr="00A1222F">
        <w:rPr>
          <w:rFonts w:ascii="Tahoma" w:eastAsia="Times New Roman" w:hAnsi="Tahoma" w:cs="Tahoma"/>
          <w:color w:val="000000"/>
          <w:sz w:val="21"/>
          <w:szCs w:val="21"/>
          <w:lang w:eastAsia="el-GR"/>
        </w:rPr>
        <w:t>). Αιτήσεις που φέρουν ημερομηνία αποστολής μετά την </w:t>
      </w:r>
      <w:r>
        <w:rPr>
          <w:rFonts w:ascii="Tahoma" w:eastAsia="Times New Roman" w:hAnsi="Tahoma" w:cs="Tahoma"/>
          <w:color w:val="000000"/>
          <w:sz w:val="21"/>
          <w:szCs w:val="21"/>
          <w:lang w:eastAsia="el-GR"/>
        </w:rPr>
        <w:t>20</w:t>
      </w:r>
      <w:r w:rsidRPr="00A1222F">
        <w:rPr>
          <w:rFonts w:ascii="Tahoma" w:eastAsia="Times New Roman" w:hAnsi="Tahoma" w:cs="Tahoma"/>
          <w:color w:val="000000"/>
          <w:sz w:val="21"/>
          <w:szCs w:val="21"/>
          <w:lang w:eastAsia="el-GR"/>
        </w:rPr>
        <w:t>/7/20</w:t>
      </w:r>
      <w:r>
        <w:rPr>
          <w:rFonts w:ascii="Tahoma" w:eastAsia="Times New Roman" w:hAnsi="Tahoma" w:cs="Tahoma"/>
          <w:color w:val="000000"/>
          <w:sz w:val="21"/>
          <w:szCs w:val="21"/>
          <w:lang w:eastAsia="el-GR"/>
        </w:rPr>
        <w:t>20</w:t>
      </w:r>
      <w:r w:rsidRPr="00A1222F">
        <w:rPr>
          <w:rFonts w:ascii="Tahoma" w:eastAsia="Times New Roman" w:hAnsi="Tahoma" w:cs="Tahoma"/>
          <w:color w:val="000000"/>
          <w:sz w:val="21"/>
          <w:szCs w:val="21"/>
          <w:lang w:eastAsia="el-GR"/>
        </w:rPr>
        <w:t> είναι εκπρόθεσμες και δε θα ληφθούν υπόψη.</w:t>
      </w:r>
    </w:p>
    <w:p w:rsidR="009710A6" w:rsidRDefault="009710A6" w:rsidP="00A1222F">
      <w:pPr>
        <w:shd w:val="clear" w:color="auto" w:fill="FFFFFF"/>
        <w:spacing w:after="0" w:line="240" w:lineRule="auto"/>
        <w:rPr>
          <w:rFonts w:ascii="Tahoma" w:eastAsia="Times New Roman" w:hAnsi="Tahoma" w:cs="Tahoma"/>
          <w:color w:val="000000"/>
          <w:sz w:val="21"/>
          <w:szCs w:val="21"/>
          <w:lang w:eastAsia="el-GR"/>
        </w:rPr>
      </w:pPr>
    </w:p>
    <w:p w:rsidR="009710A6" w:rsidRPr="00FF4357" w:rsidRDefault="009710A6" w:rsidP="00A1222F">
      <w:pPr>
        <w:shd w:val="clear" w:color="auto" w:fill="FFFFFF"/>
        <w:spacing w:after="0" w:line="240" w:lineRule="auto"/>
        <w:rPr>
          <w:rFonts w:ascii="Tahoma" w:eastAsia="Times New Roman" w:hAnsi="Tahoma" w:cs="Tahoma"/>
          <w:b/>
          <w:bCs/>
          <w:color w:val="000000"/>
          <w:sz w:val="21"/>
          <w:szCs w:val="21"/>
          <w:lang w:eastAsia="el-GR"/>
        </w:rPr>
      </w:pPr>
      <w:r w:rsidRPr="00FF4357">
        <w:rPr>
          <w:rFonts w:ascii="Tahoma" w:eastAsia="Times New Roman" w:hAnsi="Tahoma" w:cs="Tahoma"/>
          <w:b/>
          <w:bCs/>
          <w:color w:val="000000"/>
          <w:sz w:val="21"/>
          <w:szCs w:val="21"/>
          <w:lang w:eastAsia="el-GR"/>
        </w:rPr>
        <w:t xml:space="preserve">Ή </w:t>
      </w:r>
    </w:p>
    <w:p w:rsidR="009710A6" w:rsidRDefault="009710A6" w:rsidP="00A1222F">
      <w:pPr>
        <w:shd w:val="clear" w:color="auto" w:fill="FFFFFF"/>
        <w:spacing w:after="0" w:line="240" w:lineRule="auto"/>
        <w:rPr>
          <w:rFonts w:ascii="Tahoma" w:eastAsia="Times New Roman" w:hAnsi="Tahoma" w:cs="Tahoma"/>
          <w:color w:val="000000"/>
          <w:sz w:val="21"/>
          <w:szCs w:val="21"/>
          <w:lang w:eastAsia="el-GR"/>
        </w:rPr>
      </w:pPr>
    </w:p>
    <w:p w:rsidR="009710A6" w:rsidRPr="009710A6" w:rsidRDefault="009710A6" w:rsidP="009710A6">
      <w:pPr>
        <w:pStyle w:val="a3"/>
        <w:numPr>
          <w:ilvl w:val="1"/>
          <w:numId w:val="2"/>
        </w:numPr>
        <w:shd w:val="clear" w:color="auto" w:fill="FFFFFF"/>
        <w:spacing w:after="0" w:line="240" w:lineRule="auto"/>
        <w:ind w:left="426"/>
        <w:rPr>
          <w:rFonts w:ascii="Tahoma" w:eastAsia="Times New Roman" w:hAnsi="Tahoma" w:cs="Tahoma"/>
          <w:color w:val="000000"/>
          <w:sz w:val="21"/>
          <w:szCs w:val="21"/>
          <w:lang w:eastAsia="el-GR"/>
        </w:rPr>
      </w:pPr>
      <w:r>
        <w:rPr>
          <w:rFonts w:ascii="Tahoma" w:eastAsia="Times New Roman" w:hAnsi="Tahoma" w:cs="Tahoma"/>
          <w:color w:val="000000"/>
          <w:sz w:val="21"/>
          <w:szCs w:val="21"/>
          <w:lang w:eastAsia="el-GR"/>
        </w:rPr>
        <w:t xml:space="preserve">Να στείλουν ηλεκτρονικά την αίτησή τους στο </w:t>
      </w:r>
      <w:hyperlink r:id="rId12" w:history="1">
        <w:r w:rsidR="00FF4357" w:rsidRPr="00A1222F">
          <w:rPr>
            <w:rFonts w:ascii="Tahoma" w:eastAsia="Times New Roman" w:hAnsi="Tahoma" w:cs="Tahoma"/>
            <w:color w:val="B80924"/>
            <w:sz w:val="21"/>
            <w:szCs w:val="21"/>
            <w:u w:val="single"/>
            <w:lang w:eastAsia="el-GR"/>
          </w:rPr>
          <w:t>leadekp@uom.edu.gr</w:t>
        </w:r>
      </w:hyperlink>
    </w:p>
    <w:p w:rsidR="00A1222F" w:rsidRPr="00A1222F" w:rsidRDefault="00A1222F" w:rsidP="00A1222F">
      <w:pPr>
        <w:shd w:val="clear" w:color="auto" w:fill="FFFFFF"/>
        <w:spacing w:after="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 </w:t>
      </w:r>
      <w:r w:rsidR="00FF4357">
        <w:rPr>
          <w:rFonts w:ascii="Tahoma" w:eastAsia="Times New Roman" w:hAnsi="Tahoma" w:cs="Tahoma"/>
          <w:color w:val="000000"/>
          <w:sz w:val="21"/>
          <w:szCs w:val="21"/>
          <w:lang w:eastAsia="el-GR"/>
        </w:rPr>
        <w:t xml:space="preserve">Ο </w:t>
      </w:r>
      <w:r w:rsidRPr="00A1222F">
        <w:rPr>
          <w:rFonts w:ascii="Tahoma" w:eastAsia="Times New Roman" w:hAnsi="Tahoma" w:cs="Tahoma"/>
          <w:color w:val="000000"/>
          <w:sz w:val="21"/>
          <w:szCs w:val="21"/>
          <w:lang w:eastAsia="el-GR"/>
        </w:rPr>
        <w:t>Διευθ</w:t>
      </w:r>
      <w:r w:rsidR="00FF4357">
        <w:rPr>
          <w:rFonts w:ascii="Tahoma" w:eastAsia="Times New Roman" w:hAnsi="Tahoma" w:cs="Tahoma"/>
          <w:color w:val="000000"/>
          <w:sz w:val="21"/>
          <w:szCs w:val="21"/>
          <w:lang w:eastAsia="el-GR"/>
        </w:rPr>
        <w:t>υντής</w:t>
      </w:r>
      <w:r w:rsidRPr="00A1222F">
        <w:rPr>
          <w:rFonts w:ascii="Tahoma" w:eastAsia="Times New Roman" w:hAnsi="Tahoma" w:cs="Tahoma"/>
          <w:color w:val="000000"/>
          <w:sz w:val="21"/>
          <w:szCs w:val="21"/>
          <w:lang w:eastAsia="el-GR"/>
        </w:rPr>
        <w:t xml:space="preserve"> του</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Προγράμματος Μεταπτυχιακών Σπουδών</w:t>
      </w:r>
    </w:p>
    <w:p w:rsidR="00A1222F" w:rsidRPr="00A1222F" w:rsidRDefault="00FF4357" w:rsidP="00A1222F">
      <w:pPr>
        <w:shd w:val="clear" w:color="auto" w:fill="FFFFFF"/>
        <w:spacing w:after="0" w:line="240" w:lineRule="auto"/>
        <w:rPr>
          <w:rFonts w:ascii="Tahoma" w:eastAsia="Times New Roman" w:hAnsi="Tahoma" w:cs="Tahoma"/>
          <w:color w:val="000000"/>
          <w:sz w:val="21"/>
          <w:szCs w:val="21"/>
          <w:lang w:eastAsia="el-GR"/>
        </w:rPr>
      </w:pPr>
      <w:r>
        <w:rPr>
          <w:rFonts w:ascii="Tahoma" w:eastAsia="Times New Roman" w:hAnsi="Tahoma" w:cs="Tahoma"/>
          <w:color w:val="000000"/>
          <w:sz w:val="21"/>
          <w:szCs w:val="21"/>
          <w:lang w:eastAsia="el-GR"/>
        </w:rPr>
        <w:t xml:space="preserve">Ευθύμιος Βαλκάνος </w:t>
      </w:r>
    </w:p>
    <w:p w:rsidR="00FF4357" w:rsidRDefault="00A1222F" w:rsidP="00A1222F">
      <w:pPr>
        <w:shd w:val="clear" w:color="auto" w:fill="FFFFFF"/>
        <w:spacing w:before="150" w:after="150" w:line="240" w:lineRule="auto"/>
        <w:rPr>
          <w:rFonts w:ascii="Tahoma" w:hAnsi="Tahoma" w:cs="Tahoma"/>
          <w:color w:val="000000"/>
          <w:sz w:val="21"/>
          <w:szCs w:val="21"/>
          <w:shd w:val="clear" w:color="auto" w:fill="FFFFFF"/>
        </w:rPr>
      </w:pPr>
      <w:proofErr w:type="spellStart"/>
      <w:r w:rsidRPr="00A1222F">
        <w:rPr>
          <w:rFonts w:ascii="Tahoma" w:eastAsia="Times New Roman" w:hAnsi="Tahoma" w:cs="Tahoma"/>
          <w:color w:val="000000"/>
          <w:sz w:val="21"/>
          <w:szCs w:val="21"/>
          <w:lang w:eastAsia="el-GR"/>
        </w:rPr>
        <w:t>Καθηγ</w:t>
      </w:r>
      <w:r w:rsidR="00FF4357">
        <w:rPr>
          <w:rFonts w:ascii="Tahoma" w:eastAsia="Times New Roman" w:hAnsi="Tahoma" w:cs="Tahoma"/>
          <w:color w:val="000000"/>
          <w:sz w:val="21"/>
          <w:szCs w:val="21"/>
          <w:lang w:eastAsia="el-GR"/>
        </w:rPr>
        <w:t>ητήςστην</w:t>
      </w:r>
      <w:r w:rsidR="00FF4357">
        <w:rPr>
          <w:rFonts w:ascii="Tahoma" w:hAnsi="Tahoma" w:cs="Tahoma"/>
          <w:color w:val="000000"/>
          <w:sz w:val="21"/>
          <w:szCs w:val="21"/>
          <w:shd w:val="clear" w:color="auto" w:fill="FFFFFF"/>
        </w:rPr>
        <w:t>Συνεχιζόμενη</w:t>
      </w:r>
      <w:proofErr w:type="spellEnd"/>
      <w:r w:rsidR="00FF4357">
        <w:rPr>
          <w:rFonts w:ascii="Tahoma" w:hAnsi="Tahoma" w:cs="Tahoma"/>
          <w:color w:val="000000"/>
          <w:sz w:val="21"/>
          <w:szCs w:val="21"/>
          <w:shd w:val="clear" w:color="auto" w:fill="FFFFFF"/>
        </w:rPr>
        <w:t xml:space="preserve"> επαγγελματική εκπαίδευση και κατάρτιση στελεχών επιχειρήσεων και οργανισμών</w:t>
      </w:r>
    </w:p>
    <w:p w:rsidR="00A1222F" w:rsidRPr="00A1222F" w:rsidRDefault="00A1222F" w:rsidP="00A1222F">
      <w:pPr>
        <w:shd w:val="clear" w:color="auto" w:fill="FFFFFF"/>
        <w:spacing w:before="150" w:after="150" w:line="240" w:lineRule="auto"/>
        <w:rPr>
          <w:rFonts w:ascii="Tahoma" w:eastAsia="Times New Roman" w:hAnsi="Tahoma" w:cs="Tahoma"/>
          <w:color w:val="000000"/>
          <w:sz w:val="21"/>
          <w:szCs w:val="21"/>
          <w:lang w:eastAsia="el-GR"/>
        </w:rPr>
      </w:pPr>
      <w:r w:rsidRPr="00A1222F">
        <w:rPr>
          <w:rFonts w:ascii="Tahoma" w:eastAsia="Times New Roman" w:hAnsi="Tahoma" w:cs="Tahoma"/>
          <w:color w:val="000000"/>
          <w:sz w:val="21"/>
          <w:szCs w:val="21"/>
          <w:lang w:eastAsia="el-GR"/>
        </w:rPr>
        <w:t>Τμήμα Ε.Κ.Π.</w:t>
      </w:r>
    </w:p>
    <w:p w:rsidR="002F3130" w:rsidRDefault="002F3130"/>
    <w:sectPr w:rsidR="002F3130" w:rsidSect="00002901">
      <w:pgSz w:w="11906" w:h="16838"/>
      <w:pgMar w:top="709"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E07CA"/>
    <w:multiLevelType w:val="multilevel"/>
    <w:tmpl w:val="84426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24190"/>
    <w:multiLevelType w:val="multilevel"/>
    <w:tmpl w:val="EF60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9062B"/>
    <w:multiLevelType w:val="multilevel"/>
    <w:tmpl w:val="8C0C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22F"/>
    <w:rsid w:val="00002901"/>
    <w:rsid w:val="0002065F"/>
    <w:rsid w:val="002F3130"/>
    <w:rsid w:val="004E5BCC"/>
    <w:rsid w:val="00510882"/>
    <w:rsid w:val="009710A6"/>
    <w:rsid w:val="00A1222F"/>
    <w:rsid w:val="00A404A1"/>
    <w:rsid w:val="00FF43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0A6"/>
    <w:pPr>
      <w:ind w:left="720"/>
      <w:contextualSpacing/>
    </w:pPr>
  </w:style>
  <w:style w:type="paragraph" w:styleId="a4">
    <w:name w:val="Balloon Text"/>
    <w:basedOn w:val="a"/>
    <w:link w:val="Char"/>
    <w:uiPriority w:val="99"/>
    <w:semiHidden/>
    <w:unhideWhenUsed/>
    <w:rsid w:val="004E5B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5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157301">
      <w:bodyDiv w:val="1"/>
      <w:marLeft w:val="0"/>
      <w:marRight w:val="0"/>
      <w:marTop w:val="0"/>
      <w:marBottom w:val="0"/>
      <w:divBdr>
        <w:top w:val="none" w:sz="0" w:space="0" w:color="auto"/>
        <w:left w:val="none" w:sz="0" w:space="0" w:color="auto"/>
        <w:bottom w:val="none" w:sz="0" w:space="0" w:color="auto"/>
        <w:right w:val="none" w:sz="0" w:space="0" w:color="auto"/>
      </w:divBdr>
      <w:divsChild>
        <w:div w:id="1917978456">
          <w:marLeft w:val="0"/>
          <w:marRight w:val="0"/>
          <w:marTop w:val="225"/>
          <w:marBottom w:val="0"/>
          <w:divBdr>
            <w:top w:val="none" w:sz="0" w:space="0" w:color="auto"/>
            <w:left w:val="none" w:sz="0" w:space="0" w:color="auto"/>
            <w:bottom w:val="none" w:sz="0" w:space="0" w:color="auto"/>
            <w:right w:val="none" w:sz="0" w:space="0" w:color="auto"/>
          </w:divBdr>
        </w:div>
        <w:div w:id="70906440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m.gr/assets/site/public/nodes/6255/3493-Syntomo_Biografiko.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m.gr/assets/site/public/nodes/6255/3492-Aitisi_Eisagogis.doc" TargetMode="External"/><Relationship Id="rId12" Type="http://schemas.openxmlformats.org/officeDocument/2006/relationships/hyperlink" Target="mailto:leadekp@uom.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eadekp.uom.gr/" TargetMode="External"/><Relationship Id="rId5" Type="http://schemas.openxmlformats.org/officeDocument/2006/relationships/image" Target="media/image1.png"/><Relationship Id="rId10" Type="http://schemas.openxmlformats.org/officeDocument/2006/relationships/hyperlink" Target="https://www.uom.gr/leadekp" TargetMode="External"/><Relationship Id="rId4" Type="http://schemas.openxmlformats.org/officeDocument/2006/relationships/webSettings" Target="webSettings.xml"/><Relationship Id="rId9" Type="http://schemas.openxmlformats.org/officeDocument/2006/relationships/hyperlink" Target="mailto:leadekp@uom.edu.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6334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dc:creator>
  <cp:lastModifiedBy>Lenovo</cp:lastModifiedBy>
  <cp:revision>2</cp:revision>
  <dcterms:created xsi:type="dcterms:W3CDTF">2020-06-04T16:39:00Z</dcterms:created>
  <dcterms:modified xsi:type="dcterms:W3CDTF">2020-06-04T16:39:00Z</dcterms:modified>
</cp:coreProperties>
</file>